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097E4" w14:textId="5D8F4148" w:rsidR="00CC5846" w:rsidRDefault="00CC5846"/>
    <w:p w14:paraId="174A1CAE" w14:textId="2CC9ADDF" w:rsidR="004A3A98" w:rsidRPr="00894EFA" w:rsidRDefault="00894EFA">
      <w:pPr>
        <w:rPr>
          <w:rFonts w:ascii="Franklin Gothic Book" w:hAnsi="Franklin Gothic Book"/>
          <w:b/>
          <w:bCs/>
          <w:color w:val="0070C0"/>
          <w:sz w:val="24"/>
          <w:szCs w:val="24"/>
        </w:rPr>
      </w:pPr>
      <w:r w:rsidRPr="00894EFA">
        <w:rPr>
          <w:rFonts w:ascii="Franklin Gothic Book" w:hAnsi="Franklin Gothic Book"/>
          <w:b/>
          <w:bCs/>
          <w:color w:val="0070C0"/>
          <w:sz w:val="24"/>
          <w:szCs w:val="24"/>
        </w:rPr>
        <w:t>Environmental Information</w:t>
      </w:r>
    </w:p>
    <w:p w14:paraId="50200B7E" w14:textId="457938BC" w:rsidR="00894EFA" w:rsidRPr="00894EFA" w:rsidRDefault="00894EFA">
      <w:pPr>
        <w:rPr>
          <w:rFonts w:ascii="Franklin Gothic Book" w:hAnsi="Franklin Gothic Book"/>
          <w:sz w:val="24"/>
          <w:szCs w:val="24"/>
        </w:rPr>
      </w:pPr>
      <w:r w:rsidRPr="00894EFA">
        <w:rPr>
          <w:rFonts w:ascii="Franklin Gothic Book" w:hAnsi="Franklin Gothic Book"/>
          <w:sz w:val="24"/>
          <w:szCs w:val="24"/>
        </w:rPr>
        <w:t>Environmental Performance: Affordable energy is the key to a brighter, more sustainable future. Our commitment to sustainability is at the heart of everything we do. Learn more about our practices by reviewing our Sustainability Report. Operational excellence and environmental stewardship are among our values, we conduct business in a way that is sustainable for our employees, customers and the communities in which they work and live. We measure our own sustainability goals, performance and impacts - and report it transparently - using the Global Reporting Initiative G4 Sustainability Reporting Framework. It’s the world’s most widely used, comprehensive, independent, sustainability reporting standard. We are interested in working with suppliers who share our commitment by taking steps to address their own environmental performance and by offering innovative solutions and products that will help us reduce our environmental footprint. Bidder's proposal will be evaluated with appropriate consideration given to the extent to which the facility/division/company involved in completing this scope of work can demonstrate: (a) a track record of strong compliance with environmental laws and regulations; (b) a commitment to continuous improvement efforts to improve your own environmental performance; and (c) opportunities where Bidder can provide materials/products to improve our environmental performance. To the extent information is available, please provide responses to the questions in this section based on one of the following, listed in preferred sequence: (1) For Bidder's specific facility(ies) involved in this scope of work; (2) For Bidder's division most directly involved in this scope of work; (3) and Bidder's corporate family as a whole.</w:t>
      </w:r>
    </w:p>
    <w:p w14:paraId="56826DDF" w14:textId="64BDDB3A" w:rsidR="00894EFA" w:rsidRPr="00A804A3" w:rsidRDefault="00894EFA">
      <w:pPr>
        <w:rPr>
          <w:rFonts w:ascii="Franklin Gothic Book" w:hAnsi="Franklin Gothic Book"/>
          <w:b/>
          <w:bCs/>
          <w:sz w:val="24"/>
          <w:szCs w:val="24"/>
        </w:rPr>
      </w:pPr>
    </w:p>
    <w:p w14:paraId="111315BA" w14:textId="160A54D6" w:rsidR="00894EFA" w:rsidRPr="00A804A3" w:rsidRDefault="00894EFA" w:rsidP="00894EFA">
      <w:pPr>
        <w:pStyle w:val="ListParagraph"/>
        <w:numPr>
          <w:ilvl w:val="0"/>
          <w:numId w:val="1"/>
        </w:numPr>
        <w:rPr>
          <w:rFonts w:ascii="Franklin Gothic Book" w:hAnsi="Franklin Gothic Book"/>
          <w:b/>
          <w:bCs/>
          <w:sz w:val="24"/>
          <w:szCs w:val="24"/>
        </w:rPr>
      </w:pPr>
      <w:r w:rsidRPr="00A804A3">
        <w:rPr>
          <w:rFonts w:ascii="Franklin Gothic Book" w:hAnsi="Franklin Gothic Book"/>
          <w:b/>
          <w:bCs/>
          <w:sz w:val="24"/>
          <w:szCs w:val="24"/>
        </w:rPr>
        <w:t>Tell us about the environmental compliance record over the past 5 years at the facility/division/corporation involved in completing this scope of work. Provide the details for all items that apply for the last 5 years:</w:t>
      </w:r>
      <w:r w:rsidRPr="00A804A3">
        <w:rPr>
          <w:rFonts w:ascii="Franklin Gothic Book" w:hAnsi="Franklin Gothic Book"/>
          <w:b/>
          <w:bCs/>
          <w:color w:val="FF0000"/>
          <w:sz w:val="24"/>
          <w:szCs w:val="24"/>
        </w:rPr>
        <w:t xml:space="preserve"> *</w:t>
      </w:r>
      <w:r w:rsidRPr="00A804A3">
        <w:rPr>
          <w:rFonts w:ascii="Franklin Gothic Book" w:hAnsi="Franklin Gothic Book"/>
          <w:b/>
          <w:bCs/>
          <w:sz w:val="24"/>
          <w:szCs w:val="24"/>
        </w:rPr>
        <w:br/>
      </w:r>
      <w:r w:rsidRPr="00A804A3">
        <w:rPr>
          <w:rFonts w:ascii="Franklin Gothic Book" w:hAnsi="Franklin Gothic Book"/>
          <w:i/>
          <w:iCs/>
        </w:rPr>
        <w:t>Response Type: Combination Matrix</w:t>
      </w:r>
    </w:p>
    <w:tbl>
      <w:tblPr>
        <w:tblStyle w:val="TableGrid"/>
        <w:tblW w:w="0" w:type="auto"/>
        <w:tblLook w:val="04A0" w:firstRow="1" w:lastRow="0" w:firstColumn="1" w:lastColumn="0" w:noHBand="0" w:noVBand="1"/>
      </w:tblPr>
      <w:tblGrid>
        <w:gridCol w:w="6655"/>
        <w:gridCol w:w="2695"/>
      </w:tblGrid>
      <w:tr w:rsidR="00894EFA" w:rsidRPr="00894EFA" w14:paraId="52CA5038" w14:textId="77777777" w:rsidTr="00894EFA">
        <w:tc>
          <w:tcPr>
            <w:tcW w:w="6655" w:type="dxa"/>
          </w:tcPr>
          <w:p w14:paraId="05D85687" w14:textId="77777777" w:rsidR="00894EFA" w:rsidRPr="00894EFA" w:rsidRDefault="00894EFA">
            <w:pPr>
              <w:rPr>
                <w:rFonts w:ascii="Franklin Gothic Book" w:hAnsi="Franklin Gothic Book"/>
                <w:sz w:val="24"/>
                <w:szCs w:val="24"/>
              </w:rPr>
            </w:pPr>
          </w:p>
        </w:tc>
        <w:tc>
          <w:tcPr>
            <w:tcW w:w="2695" w:type="dxa"/>
          </w:tcPr>
          <w:p w14:paraId="577C3356" w14:textId="31CE21E9" w:rsidR="00894EFA" w:rsidRPr="00894EFA" w:rsidRDefault="00894EFA">
            <w:pPr>
              <w:rPr>
                <w:rFonts w:ascii="Franklin Gothic Book" w:hAnsi="Franklin Gothic Book"/>
                <w:sz w:val="24"/>
                <w:szCs w:val="24"/>
              </w:rPr>
            </w:pPr>
            <w:r w:rsidRPr="00894EFA">
              <w:rPr>
                <w:rFonts w:ascii="Franklin Gothic Book" w:hAnsi="Franklin Gothic Book"/>
                <w:sz w:val="24"/>
                <w:szCs w:val="24"/>
              </w:rPr>
              <w:t>Supplier Response</w:t>
            </w:r>
          </w:p>
        </w:tc>
      </w:tr>
      <w:tr w:rsidR="00894EFA" w:rsidRPr="00894EFA" w14:paraId="28EAB8DC" w14:textId="77777777" w:rsidTr="00894EFA">
        <w:tc>
          <w:tcPr>
            <w:tcW w:w="6655" w:type="dxa"/>
          </w:tcPr>
          <w:p w14:paraId="3674565A" w14:textId="37CCB088" w:rsidR="00894EFA" w:rsidRPr="00894EFA" w:rsidRDefault="00894EFA">
            <w:pPr>
              <w:rPr>
                <w:rFonts w:ascii="Franklin Gothic Book" w:hAnsi="Franklin Gothic Book"/>
                <w:sz w:val="24"/>
                <w:szCs w:val="24"/>
              </w:rPr>
            </w:pPr>
            <w:r w:rsidRPr="00894EFA">
              <w:rPr>
                <w:rFonts w:ascii="Franklin Gothic Book" w:hAnsi="Franklin Gothic Book"/>
                <w:sz w:val="24"/>
                <w:szCs w:val="24"/>
              </w:rPr>
              <w:t>Notices of Violations (provide number)</w:t>
            </w:r>
          </w:p>
        </w:tc>
        <w:tc>
          <w:tcPr>
            <w:tcW w:w="2695" w:type="dxa"/>
          </w:tcPr>
          <w:p w14:paraId="282184A7" w14:textId="77777777" w:rsidR="00894EFA" w:rsidRPr="00894EFA" w:rsidRDefault="00894EFA">
            <w:pPr>
              <w:rPr>
                <w:rFonts w:ascii="Franklin Gothic Book" w:hAnsi="Franklin Gothic Book"/>
                <w:sz w:val="24"/>
                <w:szCs w:val="24"/>
              </w:rPr>
            </w:pPr>
          </w:p>
        </w:tc>
      </w:tr>
      <w:tr w:rsidR="00894EFA" w:rsidRPr="00894EFA" w14:paraId="16EF5752" w14:textId="77777777" w:rsidTr="00894EFA">
        <w:tc>
          <w:tcPr>
            <w:tcW w:w="6655" w:type="dxa"/>
          </w:tcPr>
          <w:p w14:paraId="4FC2A09E" w14:textId="62A77B2E" w:rsidR="00894EFA" w:rsidRPr="00894EFA" w:rsidRDefault="00894EFA">
            <w:pPr>
              <w:rPr>
                <w:rFonts w:ascii="Franklin Gothic Book" w:hAnsi="Franklin Gothic Book"/>
                <w:sz w:val="24"/>
                <w:szCs w:val="24"/>
              </w:rPr>
            </w:pPr>
            <w:r w:rsidRPr="00894EFA">
              <w:rPr>
                <w:rFonts w:ascii="Franklin Gothic Book" w:hAnsi="Franklin Gothic Book"/>
                <w:sz w:val="24"/>
                <w:szCs w:val="24"/>
              </w:rPr>
              <w:t>Permit Non-Compliance (provide number)</w:t>
            </w:r>
          </w:p>
        </w:tc>
        <w:tc>
          <w:tcPr>
            <w:tcW w:w="2695" w:type="dxa"/>
          </w:tcPr>
          <w:p w14:paraId="7898BF49" w14:textId="77777777" w:rsidR="00894EFA" w:rsidRPr="00894EFA" w:rsidRDefault="00894EFA">
            <w:pPr>
              <w:rPr>
                <w:rFonts w:ascii="Franklin Gothic Book" w:hAnsi="Franklin Gothic Book"/>
                <w:sz w:val="24"/>
                <w:szCs w:val="24"/>
              </w:rPr>
            </w:pPr>
          </w:p>
        </w:tc>
      </w:tr>
      <w:tr w:rsidR="00894EFA" w:rsidRPr="00894EFA" w14:paraId="7C52D9FC" w14:textId="77777777" w:rsidTr="00894EFA">
        <w:tc>
          <w:tcPr>
            <w:tcW w:w="6655" w:type="dxa"/>
          </w:tcPr>
          <w:p w14:paraId="76F5ABBE" w14:textId="2BA5FE37" w:rsidR="00894EFA" w:rsidRPr="00894EFA" w:rsidRDefault="00894EFA">
            <w:pPr>
              <w:rPr>
                <w:rFonts w:ascii="Franklin Gothic Book" w:hAnsi="Franklin Gothic Book"/>
                <w:sz w:val="24"/>
                <w:szCs w:val="24"/>
              </w:rPr>
            </w:pPr>
            <w:r w:rsidRPr="00894EFA">
              <w:rPr>
                <w:rFonts w:ascii="Franklin Gothic Book" w:hAnsi="Franklin Gothic Book"/>
                <w:sz w:val="24"/>
                <w:szCs w:val="24"/>
              </w:rPr>
              <w:t>Reportable Spills (provide number)</w:t>
            </w:r>
          </w:p>
        </w:tc>
        <w:tc>
          <w:tcPr>
            <w:tcW w:w="2695" w:type="dxa"/>
          </w:tcPr>
          <w:p w14:paraId="49CA98C0" w14:textId="77777777" w:rsidR="00894EFA" w:rsidRPr="00894EFA" w:rsidRDefault="00894EFA">
            <w:pPr>
              <w:rPr>
                <w:rFonts w:ascii="Franklin Gothic Book" w:hAnsi="Franklin Gothic Book"/>
                <w:sz w:val="24"/>
                <w:szCs w:val="24"/>
              </w:rPr>
            </w:pPr>
          </w:p>
        </w:tc>
      </w:tr>
      <w:tr w:rsidR="00894EFA" w:rsidRPr="00894EFA" w14:paraId="2B3E2FC8" w14:textId="77777777" w:rsidTr="00894EFA">
        <w:tc>
          <w:tcPr>
            <w:tcW w:w="6655" w:type="dxa"/>
          </w:tcPr>
          <w:p w14:paraId="11818964" w14:textId="4218D5B8" w:rsidR="00894EFA" w:rsidRPr="00894EFA" w:rsidRDefault="00894EFA">
            <w:pPr>
              <w:rPr>
                <w:rFonts w:ascii="Franklin Gothic Book" w:hAnsi="Franklin Gothic Book"/>
                <w:sz w:val="24"/>
                <w:szCs w:val="24"/>
              </w:rPr>
            </w:pPr>
            <w:r w:rsidRPr="00894EFA">
              <w:rPr>
                <w:rFonts w:ascii="Franklin Gothic Book" w:hAnsi="Franklin Gothic Book"/>
                <w:sz w:val="24"/>
                <w:szCs w:val="24"/>
              </w:rPr>
              <w:t>Environmental Fines/Penalties (provide dollar amount paid)</w:t>
            </w:r>
          </w:p>
        </w:tc>
        <w:tc>
          <w:tcPr>
            <w:tcW w:w="2695" w:type="dxa"/>
          </w:tcPr>
          <w:p w14:paraId="31808A16" w14:textId="77777777" w:rsidR="00894EFA" w:rsidRPr="00894EFA" w:rsidRDefault="00894EFA">
            <w:pPr>
              <w:rPr>
                <w:rFonts w:ascii="Franklin Gothic Book" w:hAnsi="Franklin Gothic Book"/>
                <w:sz w:val="24"/>
                <w:szCs w:val="24"/>
              </w:rPr>
            </w:pPr>
          </w:p>
        </w:tc>
      </w:tr>
    </w:tbl>
    <w:p w14:paraId="00CB5AD4" w14:textId="77777777" w:rsidR="004072C3" w:rsidRPr="00894EFA" w:rsidRDefault="004072C3" w:rsidP="004072C3">
      <w:pPr>
        <w:rPr>
          <w:rFonts w:ascii="Franklin Gothic Book" w:hAnsi="Franklin Gothic Book"/>
          <w:sz w:val="24"/>
          <w:szCs w:val="24"/>
        </w:rPr>
      </w:pPr>
    </w:p>
    <w:p w14:paraId="61A13717" w14:textId="6C39FB30" w:rsidR="004072C3" w:rsidRPr="00FD07CF" w:rsidRDefault="00FD07CF" w:rsidP="004072C3">
      <w:pPr>
        <w:pStyle w:val="ListParagraph"/>
        <w:numPr>
          <w:ilvl w:val="0"/>
          <w:numId w:val="1"/>
        </w:numPr>
        <w:rPr>
          <w:rFonts w:ascii="Franklin Gothic Book" w:hAnsi="Franklin Gothic Book"/>
          <w:b/>
          <w:bCs/>
          <w:sz w:val="24"/>
          <w:szCs w:val="24"/>
        </w:rPr>
      </w:pPr>
      <w:r w:rsidRPr="00FD07CF">
        <w:rPr>
          <w:rFonts w:ascii="Franklin Gothic Book" w:hAnsi="Franklin Gothic Book"/>
          <w:b/>
          <w:bCs/>
          <w:sz w:val="24"/>
          <w:szCs w:val="24"/>
        </w:rPr>
        <w:t>Does the facility/division/corporation involved in this scope of work have an environmental management system in place? (e.g. ISO14001, GSN Improvement Plan, or comparable?).</w:t>
      </w:r>
      <w:r w:rsidR="004072C3" w:rsidRPr="00FD07CF">
        <w:rPr>
          <w:rFonts w:ascii="Franklin Gothic Book" w:hAnsi="Franklin Gothic Book"/>
          <w:b/>
          <w:bCs/>
          <w:color w:val="FF0000"/>
          <w:sz w:val="24"/>
          <w:szCs w:val="24"/>
        </w:rPr>
        <w:t>*</w:t>
      </w:r>
    </w:p>
    <w:p w14:paraId="53A81A32" w14:textId="594C99BB" w:rsidR="004072C3" w:rsidRDefault="00FD07CF" w:rsidP="006B614F">
      <w:pPr>
        <w:pStyle w:val="ListParagraph"/>
        <w:numPr>
          <w:ilvl w:val="1"/>
          <w:numId w:val="1"/>
        </w:numPr>
        <w:ind w:left="1080"/>
        <w:rPr>
          <w:rFonts w:ascii="Franklin Gothic Book" w:hAnsi="Franklin Gothic Book"/>
          <w:sz w:val="24"/>
          <w:szCs w:val="24"/>
        </w:rPr>
      </w:pPr>
      <w:r>
        <w:rPr>
          <w:rFonts w:ascii="Franklin Gothic Book" w:hAnsi="Franklin Gothic Book"/>
          <w:sz w:val="24"/>
          <w:szCs w:val="24"/>
        </w:rPr>
        <w:t>EMS system exists and is certified</w:t>
      </w:r>
    </w:p>
    <w:p w14:paraId="5F5B51E1" w14:textId="4884DA0B" w:rsidR="00FD07CF" w:rsidRDefault="00FD07CF" w:rsidP="006B614F">
      <w:pPr>
        <w:pStyle w:val="ListParagraph"/>
        <w:numPr>
          <w:ilvl w:val="1"/>
          <w:numId w:val="1"/>
        </w:numPr>
        <w:ind w:left="1080"/>
        <w:rPr>
          <w:rFonts w:ascii="Franklin Gothic Book" w:hAnsi="Franklin Gothic Book"/>
          <w:sz w:val="24"/>
          <w:szCs w:val="24"/>
        </w:rPr>
      </w:pPr>
      <w:r>
        <w:rPr>
          <w:rFonts w:ascii="Franklin Gothic Book" w:hAnsi="Franklin Gothic Book"/>
          <w:sz w:val="24"/>
          <w:szCs w:val="24"/>
        </w:rPr>
        <w:t>EMS system exists</w:t>
      </w:r>
    </w:p>
    <w:p w14:paraId="4B8A806C" w14:textId="4EED110E" w:rsidR="00FD07CF" w:rsidRDefault="00FD07CF" w:rsidP="006B614F">
      <w:pPr>
        <w:pStyle w:val="ListParagraph"/>
        <w:numPr>
          <w:ilvl w:val="1"/>
          <w:numId w:val="1"/>
        </w:numPr>
        <w:ind w:left="1080"/>
        <w:rPr>
          <w:rFonts w:ascii="Franklin Gothic Book" w:hAnsi="Franklin Gothic Book"/>
          <w:sz w:val="24"/>
          <w:szCs w:val="24"/>
        </w:rPr>
      </w:pPr>
      <w:r>
        <w:rPr>
          <w:rFonts w:ascii="Franklin Gothic Book" w:hAnsi="Franklin Gothic Book"/>
          <w:sz w:val="24"/>
          <w:szCs w:val="24"/>
        </w:rPr>
        <w:t>EMS system does not exist</w:t>
      </w:r>
    </w:p>
    <w:p w14:paraId="54353823" w14:textId="77777777" w:rsidR="00862207" w:rsidRPr="00B80C31" w:rsidRDefault="00862207" w:rsidP="004538EB">
      <w:pPr>
        <w:rPr>
          <w:rFonts w:ascii="Franklin Gothic Book" w:hAnsi="Franklin Gothic Book"/>
          <w:b/>
          <w:bCs/>
          <w:sz w:val="24"/>
          <w:szCs w:val="24"/>
        </w:rPr>
      </w:pPr>
    </w:p>
    <w:p w14:paraId="3687CFD2" w14:textId="2543B1D3" w:rsidR="00542F1C" w:rsidRDefault="00B80C31" w:rsidP="00542F1C">
      <w:pPr>
        <w:pStyle w:val="ListParagraph"/>
        <w:numPr>
          <w:ilvl w:val="0"/>
          <w:numId w:val="1"/>
        </w:numPr>
        <w:spacing w:after="0" w:line="240" w:lineRule="auto"/>
        <w:rPr>
          <w:rFonts w:ascii="Franklin Gothic Book" w:eastAsia="Times New Roman" w:hAnsi="Franklin Gothic Book" w:cs="Calibri"/>
          <w:b/>
          <w:bCs/>
          <w:color w:val="000000"/>
          <w:sz w:val="24"/>
          <w:szCs w:val="24"/>
        </w:rPr>
      </w:pPr>
      <w:r w:rsidRPr="00B80C31">
        <w:rPr>
          <w:rFonts w:ascii="Franklin Gothic Book" w:eastAsia="Times New Roman" w:hAnsi="Franklin Gothic Book" w:cs="Calibri"/>
          <w:b/>
          <w:bCs/>
          <w:color w:val="000000"/>
          <w:sz w:val="24"/>
          <w:szCs w:val="24"/>
        </w:rPr>
        <w:t>Tell us about the greenhouse gas emissions (GHG) at the facility/division/corporation involved in completing this scope of work. Check all that apply:</w:t>
      </w:r>
      <w:r w:rsidR="00542F1C" w:rsidRPr="00542F1C">
        <w:rPr>
          <w:rFonts w:ascii="Franklin Gothic Book" w:eastAsia="Times New Roman" w:hAnsi="Franklin Gothic Book" w:cs="Calibri"/>
          <w:b/>
          <w:bCs/>
          <w:color w:val="FF0000"/>
          <w:sz w:val="24"/>
          <w:szCs w:val="24"/>
        </w:rPr>
        <w:t xml:space="preserve"> </w:t>
      </w:r>
      <w:r w:rsidR="00542F1C" w:rsidRPr="00B80C31">
        <w:rPr>
          <w:rFonts w:ascii="Franklin Gothic Book" w:eastAsia="Times New Roman" w:hAnsi="Franklin Gothic Book" w:cs="Calibri"/>
          <w:b/>
          <w:bCs/>
          <w:color w:val="FF0000"/>
          <w:sz w:val="24"/>
          <w:szCs w:val="24"/>
        </w:rPr>
        <w:t>*</w:t>
      </w:r>
    </w:p>
    <w:p w14:paraId="54F7ABE7" w14:textId="77777777" w:rsidR="00A15E90" w:rsidRPr="00AF5654" w:rsidRDefault="005D450C" w:rsidP="006B614F">
      <w:pPr>
        <w:pStyle w:val="ListParagraph"/>
        <w:numPr>
          <w:ilvl w:val="0"/>
          <w:numId w:val="4"/>
        </w:numPr>
        <w:spacing w:after="0" w:line="240" w:lineRule="auto"/>
        <w:rPr>
          <w:rFonts w:ascii="Franklin Gothic Book" w:eastAsia="Times New Roman" w:hAnsi="Franklin Gothic Book" w:cs="Calibri"/>
          <w:color w:val="000000"/>
          <w:sz w:val="24"/>
          <w:szCs w:val="24"/>
        </w:rPr>
      </w:pPr>
      <w:r w:rsidRPr="00AF5654">
        <w:rPr>
          <w:rFonts w:ascii="Franklin Gothic Book" w:eastAsia="Times New Roman" w:hAnsi="Franklin Gothic Book" w:cs="Calibri"/>
          <w:color w:val="000000"/>
          <w:sz w:val="24"/>
          <w:szCs w:val="24"/>
        </w:rPr>
        <w:t>GHG emissions are not tracked</w:t>
      </w:r>
    </w:p>
    <w:p w14:paraId="3249ED09" w14:textId="77777777" w:rsidR="00E85B71" w:rsidRPr="00AF5654" w:rsidRDefault="00A15E90" w:rsidP="006B614F">
      <w:pPr>
        <w:pStyle w:val="ListParagraph"/>
        <w:numPr>
          <w:ilvl w:val="0"/>
          <w:numId w:val="4"/>
        </w:numPr>
        <w:spacing w:after="0" w:line="240" w:lineRule="auto"/>
        <w:rPr>
          <w:rFonts w:ascii="Franklin Gothic Book" w:eastAsia="Times New Roman" w:hAnsi="Franklin Gothic Book" w:cs="Calibri"/>
          <w:color w:val="000000"/>
          <w:sz w:val="24"/>
          <w:szCs w:val="24"/>
        </w:rPr>
      </w:pPr>
      <w:r w:rsidRPr="00AF5654">
        <w:rPr>
          <w:rFonts w:ascii="Franklin Gothic Book" w:eastAsia="Times New Roman" w:hAnsi="Franklin Gothic Book" w:cs="Calibri"/>
          <w:color w:val="000000"/>
          <w:sz w:val="24"/>
          <w:szCs w:val="24"/>
        </w:rPr>
        <w:t>GHG emissions are tracked</w:t>
      </w:r>
    </w:p>
    <w:p w14:paraId="35C2E11E" w14:textId="77777777" w:rsidR="00AF21C1" w:rsidRPr="00AF5654" w:rsidRDefault="00E85B71" w:rsidP="006B614F">
      <w:pPr>
        <w:pStyle w:val="ListParagraph"/>
        <w:numPr>
          <w:ilvl w:val="0"/>
          <w:numId w:val="4"/>
        </w:numPr>
        <w:spacing w:after="0" w:line="240" w:lineRule="auto"/>
        <w:rPr>
          <w:rFonts w:ascii="Franklin Gothic Book" w:eastAsia="Times New Roman" w:hAnsi="Franklin Gothic Book" w:cs="Calibri"/>
          <w:color w:val="000000"/>
          <w:sz w:val="24"/>
          <w:szCs w:val="24"/>
        </w:rPr>
      </w:pPr>
      <w:r w:rsidRPr="00AF5654">
        <w:rPr>
          <w:rFonts w:ascii="Franklin Gothic Book" w:eastAsia="Times New Roman" w:hAnsi="Franklin Gothic Book" w:cs="Calibri"/>
          <w:color w:val="000000"/>
          <w:sz w:val="24"/>
          <w:szCs w:val="24"/>
        </w:rPr>
        <w:t>A voluntary plan to reduce GHG emissions is in place</w:t>
      </w:r>
    </w:p>
    <w:p w14:paraId="3BFB453E" w14:textId="77777777" w:rsidR="00AF5654" w:rsidRPr="00AF5654" w:rsidRDefault="00AF21C1" w:rsidP="006B614F">
      <w:pPr>
        <w:pStyle w:val="ListParagraph"/>
        <w:numPr>
          <w:ilvl w:val="0"/>
          <w:numId w:val="4"/>
        </w:numPr>
        <w:spacing w:after="0" w:line="240" w:lineRule="auto"/>
        <w:rPr>
          <w:rFonts w:ascii="Franklin Gothic Book" w:eastAsia="Times New Roman" w:hAnsi="Franklin Gothic Book" w:cs="Calibri"/>
          <w:color w:val="000000"/>
          <w:sz w:val="24"/>
          <w:szCs w:val="24"/>
        </w:rPr>
      </w:pPr>
      <w:r w:rsidRPr="00AF5654">
        <w:rPr>
          <w:rFonts w:ascii="Franklin Gothic Book" w:eastAsia="Times New Roman" w:hAnsi="Franklin Gothic Book" w:cs="Calibri"/>
          <w:color w:val="000000"/>
          <w:sz w:val="24"/>
          <w:szCs w:val="24"/>
        </w:rPr>
        <w:t>A reduction target/goal for GHG emissions has been established</w:t>
      </w:r>
    </w:p>
    <w:p w14:paraId="1C0796C8" w14:textId="63C7FE7C" w:rsidR="00AF21C1" w:rsidRDefault="00AF5654" w:rsidP="006B614F">
      <w:pPr>
        <w:pStyle w:val="ListParagraph"/>
        <w:numPr>
          <w:ilvl w:val="0"/>
          <w:numId w:val="4"/>
        </w:numPr>
        <w:spacing w:after="0" w:line="240" w:lineRule="auto"/>
        <w:rPr>
          <w:rFonts w:ascii="Franklin Gothic Book" w:eastAsia="Times New Roman" w:hAnsi="Franklin Gothic Book" w:cs="Calibri"/>
          <w:color w:val="000000"/>
          <w:sz w:val="24"/>
          <w:szCs w:val="24"/>
        </w:rPr>
      </w:pPr>
      <w:r w:rsidRPr="00AF5654">
        <w:rPr>
          <w:rFonts w:ascii="Franklin Gothic Book" w:eastAsia="Times New Roman" w:hAnsi="Franklin Gothic Book" w:cs="Calibri"/>
          <w:color w:val="000000"/>
          <w:sz w:val="24"/>
          <w:szCs w:val="24"/>
        </w:rPr>
        <w:t>GHG emissions are publicly disclosed</w:t>
      </w:r>
    </w:p>
    <w:p w14:paraId="4B00AD63" w14:textId="77777777" w:rsidR="00706A5F" w:rsidRPr="00706A5F" w:rsidRDefault="00706A5F" w:rsidP="00706A5F">
      <w:pPr>
        <w:spacing w:after="0" w:line="240" w:lineRule="auto"/>
        <w:rPr>
          <w:rFonts w:ascii="Franklin Gothic Book" w:eastAsia="Times New Roman" w:hAnsi="Franklin Gothic Book" w:cs="Calibri"/>
          <w:color w:val="000000"/>
          <w:sz w:val="24"/>
          <w:szCs w:val="24"/>
        </w:rPr>
      </w:pPr>
    </w:p>
    <w:p w14:paraId="63AF0851" w14:textId="0DB67B85" w:rsidR="00706A5F" w:rsidRPr="00AD6F1A" w:rsidRDefault="00706A5F" w:rsidP="00706A5F">
      <w:pPr>
        <w:pStyle w:val="ListParagraph"/>
        <w:numPr>
          <w:ilvl w:val="0"/>
          <w:numId w:val="1"/>
        </w:numPr>
        <w:spacing w:after="0" w:line="240" w:lineRule="auto"/>
        <w:rPr>
          <w:rFonts w:ascii="Franklin Gothic Book" w:eastAsia="Times New Roman" w:hAnsi="Franklin Gothic Book" w:cs="Calibri"/>
          <w:b/>
          <w:bCs/>
          <w:color w:val="000000"/>
          <w:sz w:val="24"/>
          <w:szCs w:val="24"/>
        </w:rPr>
      </w:pPr>
      <w:r w:rsidRPr="00AD6F1A">
        <w:rPr>
          <w:rFonts w:ascii="Franklin Gothic Book" w:eastAsia="Times New Roman" w:hAnsi="Franklin Gothic Book" w:cs="Calibri"/>
          <w:b/>
          <w:bCs/>
          <w:color w:val="000000"/>
          <w:sz w:val="24"/>
          <w:szCs w:val="24"/>
        </w:rPr>
        <w:t>Tell us about energy use at the facility/division/corporation involved in completing this scope of work. Check all that apply:</w:t>
      </w:r>
      <w:r w:rsidR="00AD6F1A" w:rsidRPr="00AD6F1A">
        <w:rPr>
          <w:rFonts w:ascii="Franklin Gothic Book" w:eastAsia="Times New Roman" w:hAnsi="Franklin Gothic Book" w:cs="Calibri"/>
          <w:b/>
          <w:bCs/>
          <w:color w:val="FF0000"/>
          <w:sz w:val="24"/>
          <w:szCs w:val="24"/>
        </w:rPr>
        <w:t xml:space="preserve"> *</w:t>
      </w:r>
    </w:p>
    <w:p w14:paraId="4F890B26" w14:textId="77777777" w:rsidR="00916EA4" w:rsidRPr="008C79C5" w:rsidRDefault="00F540B9" w:rsidP="006B614F">
      <w:pPr>
        <w:pStyle w:val="ListParagraph"/>
        <w:numPr>
          <w:ilvl w:val="0"/>
          <w:numId w:val="5"/>
        </w:numPr>
        <w:spacing w:after="0" w:line="240" w:lineRule="auto"/>
        <w:rPr>
          <w:rFonts w:ascii="Franklin Gothic Book" w:eastAsia="Times New Roman" w:hAnsi="Franklin Gothic Book" w:cs="Calibri"/>
          <w:color w:val="000000"/>
          <w:sz w:val="24"/>
          <w:szCs w:val="24"/>
        </w:rPr>
      </w:pPr>
      <w:r w:rsidRPr="008C79C5">
        <w:rPr>
          <w:rFonts w:ascii="Franklin Gothic Book" w:eastAsia="Times New Roman" w:hAnsi="Franklin Gothic Book" w:cs="Calibri"/>
          <w:color w:val="000000"/>
          <w:sz w:val="24"/>
          <w:szCs w:val="24"/>
        </w:rPr>
        <w:t>Energy use is not tracked</w:t>
      </w:r>
    </w:p>
    <w:p w14:paraId="10D42652" w14:textId="77777777" w:rsidR="00A10F2C" w:rsidRPr="008C79C5" w:rsidRDefault="00916EA4" w:rsidP="006B614F">
      <w:pPr>
        <w:pStyle w:val="ListParagraph"/>
        <w:numPr>
          <w:ilvl w:val="0"/>
          <w:numId w:val="5"/>
        </w:numPr>
        <w:spacing w:after="0" w:line="240" w:lineRule="auto"/>
        <w:rPr>
          <w:rFonts w:ascii="Franklin Gothic Book" w:eastAsia="Times New Roman" w:hAnsi="Franklin Gothic Book" w:cs="Calibri"/>
          <w:color w:val="000000"/>
          <w:sz w:val="24"/>
          <w:szCs w:val="24"/>
        </w:rPr>
      </w:pPr>
      <w:r w:rsidRPr="008C79C5">
        <w:rPr>
          <w:rFonts w:ascii="Franklin Gothic Book" w:eastAsia="Times New Roman" w:hAnsi="Franklin Gothic Book" w:cs="Calibri"/>
          <w:color w:val="000000"/>
          <w:sz w:val="24"/>
          <w:szCs w:val="24"/>
        </w:rPr>
        <w:t>Energy use is tracked</w:t>
      </w:r>
    </w:p>
    <w:p w14:paraId="1171B504" w14:textId="77777777" w:rsidR="00F35659" w:rsidRPr="008C79C5" w:rsidRDefault="00A10F2C" w:rsidP="006B614F">
      <w:pPr>
        <w:pStyle w:val="ListParagraph"/>
        <w:numPr>
          <w:ilvl w:val="0"/>
          <w:numId w:val="5"/>
        </w:numPr>
        <w:spacing w:after="0" w:line="240" w:lineRule="auto"/>
        <w:rPr>
          <w:rFonts w:ascii="Franklin Gothic Book" w:eastAsia="Times New Roman" w:hAnsi="Franklin Gothic Book" w:cs="Calibri"/>
          <w:color w:val="000000"/>
          <w:sz w:val="24"/>
          <w:szCs w:val="24"/>
        </w:rPr>
      </w:pPr>
      <w:r w:rsidRPr="008C79C5">
        <w:rPr>
          <w:rFonts w:ascii="Franklin Gothic Book" w:eastAsia="Times New Roman" w:hAnsi="Franklin Gothic Book" w:cs="Calibri"/>
          <w:color w:val="000000"/>
          <w:sz w:val="24"/>
          <w:szCs w:val="24"/>
        </w:rPr>
        <w:t>A voluntary program to improve energy efficiency is in place</w:t>
      </w:r>
    </w:p>
    <w:p w14:paraId="39A81FE4" w14:textId="77777777" w:rsidR="00F35659" w:rsidRPr="008C79C5" w:rsidRDefault="00F35659" w:rsidP="006B614F">
      <w:pPr>
        <w:pStyle w:val="ListParagraph"/>
        <w:numPr>
          <w:ilvl w:val="0"/>
          <w:numId w:val="5"/>
        </w:numPr>
        <w:spacing w:after="0" w:line="240" w:lineRule="auto"/>
        <w:rPr>
          <w:rFonts w:ascii="Franklin Gothic Book" w:eastAsia="Times New Roman" w:hAnsi="Franklin Gothic Book" w:cs="Calibri"/>
          <w:color w:val="000000"/>
          <w:sz w:val="24"/>
          <w:szCs w:val="24"/>
        </w:rPr>
      </w:pPr>
      <w:r w:rsidRPr="008C79C5">
        <w:rPr>
          <w:rFonts w:ascii="Franklin Gothic Book" w:eastAsia="Times New Roman" w:hAnsi="Franklin Gothic Book" w:cs="Calibri"/>
          <w:color w:val="000000"/>
          <w:sz w:val="24"/>
          <w:szCs w:val="24"/>
        </w:rPr>
        <w:t>An energy efficiency goal has been established</w:t>
      </w:r>
    </w:p>
    <w:p w14:paraId="42E693BA" w14:textId="77777777" w:rsidR="008C79C5" w:rsidRPr="008C79C5" w:rsidRDefault="00F35659" w:rsidP="006B614F">
      <w:pPr>
        <w:pStyle w:val="ListParagraph"/>
        <w:numPr>
          <w:ilvl w:val="0"/>
          <w:numId w:val="5"/>
        </w:numPr>
        <w:spacing w:after="0" w:line="240" w:lineRule="auto"/>
        <w:rPr>
          <w:rFonts w:ascii="Franklin Gothic Book" w:eastAsia="Times New Roman" w:hAnsi="Franklin Gothic Book" w:cs="Calibri"/>
          <w:color w:val="000000"/>
          <w:sz w:val="24"/>
          <w:szCs w:val="24"/>
        </w:rPr>
      </w:pPr>
      <w:r w:rsidRPr="008C79C5">
        <w:rPr>
          <w:rFonts w:ascii="Franklin Gothic Book" w:eastAsia="Times New Roman" w:hAnsi="Franklin Gothic Book" w:cs="Calibri"/>
          <w:color w:val="000000"/>
          <w:sz w:val="24"/>
          <w:szCs w:val="24"/>
        </w:rPr>
        <w:t>Progress towards energy efficiency is publicly communicated</w:t>
      </w:r>
    </w:p>
    <w:p w14:paraId="30E29568" w14:textId="1E684980" w:rsidR="00916EA4" w:rsidRDefault="008C79C5" w:rsidP="006B614F">
      <w:pPr>
        <w:pStyle w:val="ListParagraph"/>
        <w:numPr>
          <w:ilvl w:val="0"/>
          <w:numId w:val="5"/>
        </w:numPr>
        <w:spacing w:after="0" w:line="240" w:lineRule="auto"/>
        <w:rPr>
          <w:rFonts w:ascii="Franklin Gothic Book" w:eastAsia="Times New Roman" w:hAnsi="Franklin Gothic Book" w:cs="Calibri"/>
          <w:color w:val="000000"/>
          <w:sz w:val="24"/>
          <w:szCs w:val="24"/>
        </w:rPr>
      </w:pPr>
      <w:r w:rsidRPr="008C79C5">
        <w:rPr>
          <w:rFonts w:ascii="Franklin Gothic Book" w:eastAsia="Times New Roman" w:hAnsi="Franklin Gothic Book" w:cs="Calibri"/>
          <w:color w:val="000000"/>
          <w:sz w:val="24"/>
          <w:szCs w:val="24"/>
        </w:rPr>
        <w:t>Renewable energy is utilized as part of meeting energy needs</w:t>
      </w:r>
    </w:p>
    <w:p w14:paraId="5499AAB5" w14:textId="77777777" w:rsidR="00320F85" w:rsidRDefault="00320F85" w:rsidP="00320F85">
      <w:pPr>
        <w:spacing w:after="0" w:line="240" w:lineRule="auto"/>
        <w:rPr>
          <w:rFonts w:ascii="Franklin Gothic Book" w:eastAsia="Times New Roman" w:hAnsi="Franklin Gothic Book" w:cs="Calibri"/>
          <w:color w:val="000000"/>
          <w:sz w:val="24"/>
          <w:szCs w:val="24"/>
        </w:rPr>
      </w:pPr>
    </w:p>
    <w:p w14:paraId="610DEE69" w14:textId="1D5576FF" w:rsidR="00320F85" w:rsidRPr="00320F85" w:rsidRDefault="00320F85" w:rsidP="00320F85">
      <w:pPr>
        <w:pStyle w:val="ListParagraph"/>
        <w:numPr>
          <w:ilvl w:val="0"/>
          <w:numId w:val="1"/>
        </w:numPr>
        <w:spacing w:after="0" w:line="240" w:lineRule="auto"/>
        <w:rPr>
          <w:rFonts w:ascii="Franklin Gothic Book" w:eastAsia="Times New Roman" w:hAnsi="Franklin Gothic Book" w:cs="Calibri"/>
          <w:b/>
          <w:bCs/>
          <w:color w:val="000000"/>
          <w:sz w:val="24"/>
          <w:szCs w:val="24"/>
        </w:rPr>
      </w:pPr>
      <w:r w:rsidRPr="00320F85">
        <w:rPr>
          <w:rFonts w:ascii="Franklin Gothic Book" w:eastAsia="Times New Roman" w:hAnsi="Franklin Gothic Book" w:cs="Calibri"/>
          <w:b/>
          <w:bCs/>
          <w:color w:val="000000"/>
          <w:sz w:val="24"/>
          <w:szCs w:val="24"/>
        </w:rPr>
        <w:t>Describe any 3rd party certifications, or reviews by a 3rd party, at the facility/division/corporation involved in products/services in this scope of work. Check all that apply:</w:t>
      </w:r>
      <w:r w:rsidRPr="00320F85">
        <w:rPr>
          <w:rFonts w:ascii="Franklin Gothic Book" w:eastAsia="Times New Roman" w:hAnsi="Franklin Gothic Book" w:cs="Calibri"/>
          <w:b/>
          <w:bCs/>
          <w:color w:val="FF0000"/>
          <w:sz w:val="24"/>
          <w:szCs w:val="24"/>
        </w:rPr>
        <w:t xml:space="preserve"> *</w:t>
      </w:r>
    </w:p>
    <w:p w14:paraId="165AEAFD" w14:textId="77777777" w:rsidR="00BD1FFC" w:rsidRPr="00BE4D25" w:rsidRDefault="00BD1FFC" w:rsidP="00BE4D25">
      <w:pPr>
        <w:pStyle w:val="ListParagraph"/>
        <w:numPr>
          <w:ilvl w:val="0"/>
          <w:numId w:val="6"/>
        </w:numPr>
        <w:spacing w:after="0" w:line="240" w:lineRule="auto"/>
        <w:rPr>
          <w:rFonts w:ascii="Franklin Gothic Book" w:eastAsia="Times New Roman" w:hAnsi="Franklin Gothic Book" w:cs="Calibri"/>
          <w:color w:val="000000"/>
          <w:sz w:val="24"/>
          <w:szCs w:val="24"/>
        </w:rPr>
      </w:pPr>
      <w:r w:rsidRPr="00BE4D25">
        <w:rPr>
          <w:rFonts w:ascii="Franklin Gothic Book" w:eastAsia="Times New Roman" w:hAnsi="Franklin Gothic Book" w:cs="Calibri"/>
          <w:color w:val="000000"/>
          <w:sz w:val="24"/>
          <w:szCs w:val="24"/>
        </w:rPr>
        <w:t>Demand Response Energy Program</w:t>
      </w:r>
    </w:p>
    <w:p w14:paraId="2496F45A" w14:textId="77777777" w:rsidR="00BD1FFC" w:rsidRPr="00BE4D25" w:rsidRDefault="00BD1FFC" w:rsidP="00BE4D25">
      <w:pPr>
        <w:pStyle w:val="ListParagraph"/>
        <w:numPr>
          <w:ilvl w:val="0"/>
          <w:numId w:val="6"/>
        </w:numPr>
        <w:spacing w:after="0" w:line="240" w:lineRule="auto"/>
        <w:rPr>
          <w:rFonts w:ascii="Franklin Gothic Book" w:eastAsia="Times New Roman" w:hAnsi="Franklin Gothic Book" w:cs="Calibri"/>
          <w:color w:val="000000"/>
          <w:sz w:val="24"/>
          <w:szCs w:val="24"/>
        </w:rPr>
      </w:pPr>
      <w:r w:rsidRPr="00BE4D25">
        <w:rPr>
          <w:rFonts w:ascii="Franklin Gothic Book" w:eastAsia="Times New Roman" w:hAnsi="Franklin Gothic Book" w:cs="Calibri"/>
          <w:color w:val="000000"/>
          <w:sz w:val="24"/>
          <w:szCs w:val="24"/>
        </w:rPr>
        <w:t>Energy Audit</w:t>
      </w:r>
    </w:p>
    <w:p w14:paraId="34777D74" w14:textId="77777777" w:rsidR="00BD1FFC" w:rsidRPr="00BE4D25" w:rsidRDefault="00BD1FFC" w:rsidP="00BE4D25">
      <w:pPr>
        <w:pStyle w:val="ListParagraph"/>
        <w:numPr>
          <w:ilvl w:val="0"/>
          <w:numId w:val="6"/>
        </w:numPr>
        <w:spacing w:after="0" w:line="240" w:lineRule="auto"/>
        <w:rPr>
          <w:rFonts w:ascii="Franklin Gothic Book" w:eastAsia="Times New Roman" w:hAnsi="Franklin Gothic Book" w:cs="Calibri"/>
          <w:color w:val="000000"/>
          <w:sz w:val="24"/>
          <w:szCs w:val="24"/>
        </w:rPr>
      </w:pPr>
      <w:r w:rsidRPr="00BE4D25">
        <w:rPr>
          <w:rFonts w:ascii="Franklin Gothic Book" w:eastAsia="Times New Roman" w:hAnsi="Franklin Gothic Book" w:cs="Calibri"/>
          <w:color w:val="000000"/>
          <w:sz w:val="24"/>
          <w:szCs w:val="24"/>
        </w:rPr>
        <w:t>Energy Star</w:t>
      </w:r>
    </w:p>
    <w:p w14:paraId="12EB5B43" w14:textId="77777777" w:rsidR="00BD1FFC" w:rsidRPr="00BE4D25" w:rsidRDefault="00BD1FFC" w:rsidP="00BE4D25">
      <w:pPr>
        <w:pStyle w:val="ListParagraph"/>
        <w:numPr>
          <w:ilvl w:val="0"/>
          <w:numId w:val="6"/>
        </w:numPr>
        <w:spacing w:after="0" w:line="240" w:lineRule="auto"/>
        <w:rPr>
          <w:rFonts w:ascii="Franklin Gothic Book" w:eastAsia="Times New Roman" w:hAnsi="Franklin Gothic Book" w:cs="Calibri"/>
          <w:color w:val="000000"/>
          <w:sz w:val="24"/>
          <w:szCs w:val="24"/>
        </w:rPr>
      </w:pPr>
      <w:r w:rsidRPr="00BE4D25">
        <w:rPr>
          <w:rFonts w:ascii="Franklin Gothic Book" w:eastAsia="Times New Roman" w:hAnsi="Franklin Gothic Book" w:cs="Calibri"/>
          <w:color w:val="000000"/>
          <w:sz w:val="24"/>
          <w:szCs w:val="24"/>
        </w:rPr>
        <w:t>EPEAT (bronze, silver, gold)</w:t>
      </w:r>
    </w:p>
    <w:p w14:paraId="0E6748C1" w14:textId="77777777" w:rsidR="00B13305" w:rsidRPr="00BE4D25" w:rsidRDefault="00B13305" w:rsidP="00BE4D25">
      <w:pPr>
        <w:pStyle w:val="ListParagraph"/>
        <w:numPr>
          <w:ilvl w:val="0"/>
          <w:numId w:val="6"/>
        </w:numPr>
        <w:spacing w:after="0" w:line="240" w:lineRule="auto"/>
        <w:rPr>
          <w:rFonts w:ascii="Franklin Gothic Book" w:eastAsia="Times New Roman" w:hAnsi="Franklin Gothic Book" w:cs="Calibri"/>
          <w:color w:val="000000"/>
          <w:sz w:val="24"/>
          <w:szCs w:val="24"/>
        </w:rPr>
      </w:pPr>
      <w:r w:rsidRPr="00BE4D25">
        <w:rPr>
          <w:rFonts w:ascii="Franklin Gothic Book" w:eastAsia="Times New Roman" w:hAnsi="Franklin Gothic Book" w:cs="Calibri"/>
          <w:color w:val="000000"/>
          <w:sz w:val="24"/>
          <w:szCs w:val="24"/>
        </w:rPr>
        <w:t>Forest Stewardship Council (FSC)</w:t>
      </w:r>
    </w:p>
    <w:p w14:paraId="4DA615EA" w14:textId="77777777" w:rsidR="00B13305" w:rsidRPr="00BE4D25" w:rsidRDefault="00B13305" w:rsidP="00BE4D25">
      <w:pPr>
        <w:pStyle w:val="ListParagraph"/>
        <w:numPr>
          <w:ilvl w:val="0"/>
          <w:numId w:val="6"/>
        </w:numPr>
        <w:spacing w:after="0" w:line="240" w:lineRule="auto"/>
        <w:rPr>
          <w:rFonts w:ascii="Franklin Gothic Book" w:eastAsia="Times New Roman" w:hAnsi="Franklin Gothic Book" w:cs="Calibri"/>
          <w:color w:val="000000"/>
          <w:sz w:val="24"/>
          <w:szCs w:val="24"/>
        </w:rPr>
      </w:pPr>
      <w:r w:rsidRPr="00BE4D25">
        <w:rPr>
          <w:rFonts w:ascii="Franklin Gothic Book" w:eastAsia="Times New Roman" w:hAnsi="Franklin Gothic Book" w:cs="Calibri"/>
          <w:color w:val="000000"/>
          <w:sz w:val="24"/>
          <w:szCs w:val="24"/>
        </w:rPr>
        <w:t>Green-e</w:t>
      </w:r>
    </w:p>
    <w:p w14:paraId="16867AEF" w14:textId="77777777" w:rsidR="00B13305" w:rsidRPr="00BE4D25" w:rsidRDefault="00B13305" w:rsidP="00BE4D25">
      <w:pPr>
        <w:pStyle w:val="ListParagraph"/>
        <w:numPr>
          <w:ilvl w:val="0"/>
          <w:numId w:val="6"/>
        </w:numPr>
        <w:spacing w:after="0" w:line="240" w:lineRule="auto"/>
        <w:rPr>
          <w:rFonts w:ascii="Franklin Gothic Book" w:eastAsia="Times New Roman" w:hAnsi="Franklin Gothic Book" w:cs="Calibri"/>
          <w:color w:val="000000"/>
          <w:sz w:val="24"/>
          <w:szCs w:val="24"/>
        </w:rPr>
      </w:pPr>
      <w:r w:rsidRPr="00BE4D25">
        <w:rPr>
          <w:rFonts w:ascii="Franklin Gothic Book" w:eastAsia="Times New Roman" w:hAnsi="Franklin Gothic Book" w:cs="Calibri"/>
          <w:color w:val="000000"/>
          <w:sz w:val="24"/>
          <w:szCs w:val="24"/>
        </w:rPr>
        <w:t>Greenguard</w:t>
      </w:r>
    </w:p>
    <w:p w14:paraId="45E7E3E4" w14:textId="77777777" w:rsidR="00B13305" w:rsidRPr="00BE4D25" w:rsidRDefault="00B13305" w:rsidP="00BE4D25">
      <w:pPr>
        <w:pStyle w:val="ListParagraph"/>
        <w:numPr>
          <w:ilvl w:val="0"/>
          <w:numId w:val="6"/>
        </w:numPr>
        <w:spacing w:after="0" w:line="240" w:lineRule="auto"/>
        <w:rPr>
          <w:rFonts w:ascii="Franklin Gothic Book" w:eastAsia="Times New Roman" w:hAnsi="Franklin Gothic Book" w:cs="Calibri"/>
          <w:color w:val="000000"/>
          <w:sz w:val="24"/>
          <w:szCs w:val="24"/>
        </w:rPr>
      </w:pPr>
      <w:r w:rsidRPr="00BE4D25">
        <w:rPr>
          <w:rFonts w:ascii="Franklin Gothic Book" w:eastAsia="Times New Roman" w:hAnsi="Franklin Gothic Book" w:cs="Calibri"/>
          <w:color w:val="000000"/>
          <w:sz w:val="24"/>
          <w:szCs w:val="24"/>
        </w:rPr>
        <w:t>Green Seal</w:t>
      </w:r>
    </w:p>
    <w:p w14:paraId="25FD6B48" w14:textId="77777777" w:rsidR="00B13305" w:rsidRPr="00BE4D25" w:rsidRDefault="00B13305" w:rsidP="00BE4D25">
      <w:pPr>
        <w:pStyle w:val="ListParagraph"/>
        <w:numPr>
          <w:ilvl w:val="0"/>
          <w:numId w:val="6"/>
        </w:numPr>
        <w:spacing w:after="0" w:line="240" w:lineRule="auto"/>
        <w:rPr>
          <w:rFonts w:ascii="Franklin Gothic Book" w:eastAsia="Times New Roman" w:hAnsi="Franklin Gothic Book" w:cs="Calibri"/>
          <w:color w:val="000000"/>
          <w:sz w:val="24"/>
          <w:szCs w:val="24"/>
        </w:rPr>
      </w:pPr>
      <w:r w:rsidRPr="00BE4D25">
        <w:rPr>
          <w:rFonts w:ascii="Franklin Gothic Book" w:eastAsia="Times New Roman" w:hAnsi="Franklin Gothic Book" w:cs="Calibri"/>
          <w:color w:val="000000"/>
          <w:sz w:val="24"/>
          <w:szCs w:val="24"/>
        </w:rPr>
        <w:t>GSN Lean and Clean Review</w:t>
      </w:r>
    </w:p>
    <w:p w14:paraId="5766A0B7" w14:textId="77777777" w:rsidR="00284138" w:rsidRPr="00BE4D25" w:rsidRDefault="00284138" w:rsidP="00BE4D25">
      <w:pPr>
        <w:pStyle w:val="ListParagraph"/>
        <w:numPr>
          <w:ilvl w:val="0"/>
          <w:numId w:val="6"/>
        </w:numPr>
        <w:spacing w:after="0" w:line="240" w:lineRule="auto"/>
        <w:rPr>
          <w:rFonts w:ascii="Franklin Gothic Book" w:eastAsia="Times New Roman" w:hAnsi="Franklin Gothic Book" w:cs="Calibri"/>
          <w:color w:val="000000"/>
          <w:sz w:val="24"/>
          <w:szCs w:val="24"/>
        </w:rPr>
      </w:pPr>
      <w:r w:rsidRPr="00BE4D25">
        <w:rPr>
          <w:rFonts w:ascii="Franklin Gothic Book" w:eastAsia="Times New Roman" w:hAnsi="Franklin Gothic Book" w:cs="Calibri"/>
          <w:color w:val="000000"/>
          <w:sz w:val="24"/>
          <w:szCs w:val="24"/>
        </w:rPr>
        <w:t>LEED (bronze, silver, gold, platinum)</w:t>
      </w:r>
    </w:p>
    <w:p w14:paraId="4758E29A" w14:textId="77777777" w:rsidR="00284138" w:rsidRPr="00BE4D25" w:rsidRDefault="00284138" w:rsidP="00BE4D25">
      <w:pPr>
        <w:pStyle w:val="ListParagraph"/>
        <w:numPr>
          <w:ilvl w:val="0"/>
          <w:numId w:val="6"/>
        </w:numPr>
        <w:spacing w:after="0" w:line="240" w:lineRule="auto"/>
        <w:rPr>
          <w:rFonts w:ascii="Franklin Gothic Book" w:eastAsia="Times New Roman" w:hAnsi="Franklin Gothic Book" w:cs="Calibri"/>
          <w:color w:val="000000"/>
          <w:sz w:val="24"/>
          <w:szCs w:val="24"/>
        </w:rPr>
      </w:pPr>
      <w:r w:rsidRPr="00BE4D25">
        <w:rPr>
          <w:rFonts w:ascii="Franklin Gothic Book" w:eastAsia="Times New Roman" w:hAnsi="Franklin Gothic Book" w:cs="Calibri"/>
          <w:color w:val="000000"/>
          <w:sz w:val="24"/>
          <w:szCs w:val="24"/>
        </w:rPr>
        <w:t>RoHS</w:t>
      </w:r>
    </w:p>
    <w:p w14:paraId="364F1DD7" w14:textId="77777777" w:rsidR="00284138" w:rsidRPr="00BE4D25" w:rsidRDefault="00284138" w:rsidP="00BE4D25">
      <w:pPr>
        <w:pStyle w:val="ListParagraph"/>
        <w:numPr>
          <w:ilvl w:val="0"/>
          <w:numId w:val="6"/>
        </w:numPr>
        <w:spacing w:after="0" w:line="240" w:lineRule="auto"/>
        <w:rPr>
          <w:rFonts w:ascii="Franklin Gothic Book" w:eastAsia="Times New Roman" w:hAnsi="Franklin Gothic Book" w:cs="Calibri"/>
          <w:color w:val="000000"/>
          <w:sz w:val="24"/>
          <w:szCs w:val="24"/>
        </w:rPr>
      </w:pPr>
      <w:r w:rsidRPr="00BE4D25">
        <w:rPr>
          <w:rFonts w:ascii="Franklin Gothic Book" w:eastAsia="Times New Roman" w:hAnsi="Franklin Gothic Book" w:cs="Calibri"/>
          <w:color w:val="000000"/>
          <w:sz w:val="24"/>
          <w:szCs w:val="24"/>
        </w:rPr>
        <w:t>Smartway</w:t>
      </w:r>
    </w:p>
    <w:p w14:paraId="57EF5D06" w14:textId="77777777" w:rsidR="00284138" w:rsidRPr="00BE4D25" w:rsidRDefault="00284138" w:rsidP="00BE4D25">
      <w:pPr>
        <w:pStyle w:val="ListParagraph"/>
        <w:numPr>
          <w:ilvl w:val="0"/>
          <w:numId w:val="6"/>
        </w:numPr>
        <w:spacing w:after="0" w:line="240" w:lineRule="auto"/>
        <w:rPr>
          <w:rFonts w:ascii="Franklin Gothic Book" w:eastAsia="Times New Roman" w:hAnsi="Franklin Gothic Book" w:cs="Calibri"/>
          <w:color w:val="000000"/>
          <w:sz w:val="24"/>
          <w:szCs w:val="24"/>
        </w:rPr>
      </w:pPr>
      <w:r w:rsidRPr="00BE4D25">
        <w:rPr>
          <w:rFonts w:ascii="Franklin Gothic Book" w:eastAsia="Times New Roman" w:hAnsi="Franklin Gothic Book" w:cs="Calibri"/>
          <w:color w:val="000000"/>
          <w:sz w:val="24"/>
          <w:szCs w:val="24"/>
        </w:rPr>
        <w:t>WasteWise</w:t>
      </w:r>
    </w:p>
    <w:p w14:paraId="0EAE185A" w14:textId="77777777" w:rsidR="00A77E79" w:rsidRPr="00BE4D25" w:rsidRDefault="00A77E79" w:rsidP="00BE4D25">
      <w:pPr>
        <w:pStyle w:val="ListParagraph"/>
        <w:numPr>
          <w:ilvl w:val="0"/>
          <w:numId w:val="6"/>
        </w:numPr>
        <w:spacing w:after="0" w:line="240" w:lineRule="auto"/>
        <w:rPr>
          <w:rFonts w:ascii="Franklin Gothic Book" w:eastAsia="Times New Roman" w:hAnsi="Franklin Gothic Book" w:cs="Calibri"/>
          <w:color w:val="000000"/>
          <w:sz w:val="24"/>
          <w:szCs w:val="24"/>
        </w:rPr>
      </w:pPr>
      <w:r w:rsidRPr="00BE4D25">
        <w:rPr>
          <w:rFonts w:ascii="Franklin Gothic Book" w:eastAsia="Times New Roman" w:hAnsi="Franklin Gothic Book" w:cs="Calibri"/>
          <w:color w:val="000000"/>
          <w:sz w:val="24"/>
          <w:szCs w:val="24"/>
        </w:rPr>
        <w:t>WEEE</w:t>
      </w:r>
    </w:p>
    <w:p w14:paraId="484B46CD" w14:textId="77777777" w:rsidR="00A77E79" w:rsidRPr="00C754BD" w:rsidRDefault="00A77E79" w:rsidP="00BE4D25">
      <w:pPr>
        <w:pStyle w:val="ListParagraph"/>
        <w:numPr>
          <w:ilvl w:val="0"/>
          <w:numId w:val="6"/>
        </w:numPr>
        <w:spacing w:after="0" w:line="240" w:lineRule="auto"/>
        <w:rPr>
          <w:rFonts w:ascii="Calibri" w:eastAsia="Times New Roman" w:hAnsi="Calibri" w:cs="Calibri"/>
          <w:color w:val="000000"/>
        </w:rPr>
      </w:pPr>
      <w:r w:rsidRPr="00BE4D25">
        <w:rPr>
          <w:rFonts w:ascii="Franklin Gothic Book" w:eastAsia="Times New Roman" w:hAnsi="Franklin Gothic Book" w:cs="Calibri"/>
          <w:color w:val="000000"/>
          <w:sz w:val="24"/>
          <w:szCs w:val="24"/>
        </w:rPr>
        <w:t>No 3rd party certifications/reviews employed currently</w:t>
      </w:r>
    </w:p>
    <w:p w14:paraId="44856D83" w14:textId="77777777" w:rsidR="00C754BD" w:rsidRDefault="00C754BD" w:rsidP="00C754BD">
      <w:pPr>
        <w:spacing w:after="0" w:line="240" w:lineRule="auto"/>
        <w:rPr>
          <w:rFonts w:ascii="Calibri" w:eastAsia="Times New Roman" w:hAnsi="Calibri" w:cs="Calibri"/>
          <w:color w:val="000000"/>
        </w:rPr>
      </w:pPr>
    </w:p>
    <w:p w14:paraId="1C159418" w14:textId="1A995BAB" w:rsidR="00C754BD" w:rsidRDefault="00C754BD" w:rsidP="007407E4">
      <w:pPr>
        <w:pStyle w:val="ListParagraph"/>
        <w:numPr>
          <w:ilvl w:val="0"/>
          <w:numId w:val="7"/>
        </w:numPr>
        <w:spacing w:after="0" w:line="240" w:lineRule="auto"/>
        <w:rPr>
          <w:rFonts w:ascii="Franklin Gothic Book" w:eastAsia="Times New Roman" w:hAnsi="Franklin Gothic Book" w:cs="Calibri"/>
          <w:b/>
          <w:bCs/>
          <w:color w:val="000000"/>
          <w:sz w:val="24"/>
          <w:szCs w:val="24"/>
        </w:rPr>
      </w:pPr>
      <w:r w:rsidRPr="00C1375D">
        <w:rPr>
          <w:rFonts w:ascii="Franklin Gothic Book" w:eastAsia="Times New Roman" w:hAnsi="Franklin Gothic Book" w:cs="Calibri"/>
          <w:b/>
          <w:bCs/>
          <w:color w:val="000000"/>
          <w:sz w:val="24"/>
          <w:szCs w:val="24"/>
        </w:rPr>
        <w:t xml:space="preserve">Please specify </w:t>
      </w:r>
      <w:r w:rsidR="00571909" w:rsidRPr="00C1375D">
        <w:rPr>
          <w:rFonts w:ascii="Franklin Gothic Book" w:eastAsia="Times New Roman" w:hAnsi="Franklin Gothic Book" w:cs="Calibri"/>
          <w:b/>
          <w:bCs/>
          <w:color w:val="000000"/>
          <w:sz w:val="24"/>
          <w:szCs w:val="24"/>
        </w:rPr>
        <w:t xml:space="preserve">below </w:t>
      </w:r>
      <w:r w:rsidRPr="00C1375D">
        <w:rPr>
          <w:rFonts w:ascii="Franklin Gothic Book" w:eastAsia="Times New Roman" w:hAnsi="Franklin Gothic Book" w:cs="Calibri"/>
          <w:b/>
          <w:bCs/>
          <w:color w:val="000000"/>
          <w:sz w:val="24"/>
          <w:szCs w:val="24"/>
        </w:rPr>
        <w:t>any additional 3rd party certifications or reviews by a 3rd party</w:t>
      </w:r>
      <w:r w:rsidR="00317EE3" w:rsidRPr="007D6135">
        <w:rPr>
          <w:rFonts w:ascii="Franklin Gothic Book" w:eastAsia="Times New Roman" w:hAnsi="Franklin Gothic Book" w:cs="Calibri"/>
          <w:b/>
          <w:bCs/>
          <w:color w:val="FF0000"/>
          <w:sz w:val="24"/>
          <w:szCs w:val="24"/>
        </w:rPr>
        <w:t>*</w:t>
      </w:r>
    </w:p>
    <w:p w14:paraId="65466AAF" w14:textId="77777777" w:rsidR="007D6135" w:rsidRDefault="007D6135" w:rsidP="007D6135">
      <w:pPr>
        <w:spacing w:after="0" w:line="240" w:lineRule="auto"/>
        <w:rPr>
          <w:rFonts w:ascii="Franklin Gothic Book" w:eastAsia="Times New Roman" w:hAnsi="Franklin Gothic Book" w:cs="Calibri"/>
          <w:b/>
          <w:bCs/>
          <w:color w:val="000000"/>
          <w:sz w:val="24"/>
          <w:szCs w:val="24"/>
        </w:rPr>
      </w:pPr>
    </w:p>
    <w:p w14:paraId="1D2A6956" w14:textId="7D48B2A5" w:rsidR="007D6135" w:rsidRPr="002478B6" w:rsidRDefault="007D6135" w:rsidP="007D6135">
      <w:pPr>
        <w:pStyle w:val="ListParagraph"/>
        <w:numPr>
          <w:ilvl w:val="0"/>
          <w:numId w:val="1"/>
        </w:numPr>
        <w:spacing w:after="0" w:line="240" w:lineRule="auto"/>
        <w:rPr>
          <w:rFonts w:ascii="Franklin Gothic Book" w:eastAsia="Times New Roman" w:hAnsi="Franklin Gothic Book" w:cs="Calibri"/>
          <w:b/>
          <w:bCs/>
          <w:color w:val="000000"/>
          <w:sz w:val="24"/>
          <w:szCs w:val="24"/>
        </w:rPr>
      </w:pPr>
      <w:r w:rsidRPr="007D6135">
        <w:rPr>
          <w:rFonts w:ascii="Franklin Gothic Book" w:eastAsia="Times New Roman" w:hAnsi="Franklin Gothic Book" w:cs="Calibri"/>
          <w:b/>
          <w:bCs/>
          <w:color w:val="000000"/>
          <w:sz w:val="24"/>
          <w:szCs w:val="24"/>
        </w:rPr>
        <w:t>Describe any opportunities where the facility/division/corporation involved in this scope of work can collaborate to improve our environmental performance (e.g. recycling old parts, reusing wood pallets, disposal best practices).</w:t>
      </w:r>
      <w:r w:rsidRPr="007D6135">
        <w:rPr>
          <w:rFonts w:ascii="Franklin Gothic Book" w:eastAsia="Times New Roman" w:hAnsi="Franklin Gothic Book" w:cs="Calibri"/>
          <w:b/>
          <w:bCs/>
          <w:color w:val="FF0000"/>
          <w:sz w:val="24"/>
          <w:szCs w:val="24"/>
        </w:rPr>
        <w:t xml:space="preserve"> *</w:t>
      </w:r>
    </w:p>
    <w:p w14:paraId="06D18EE1" w14:textId="77777777" w:rsidR="002478B6" w:rsidRDefault="002478B6" w:rsidP="002478B6">
      <w:pPr>
        <w:spacing w:after="0" w:line="240" w:lineRule="auto"/>
        <w:rPr>
          <w:rFonts w:ascii="Franklin Gothic Book" w:eastAsia="Times New Roman" w:hAnsi="Franklin Gothic Book" w:cs="Calibri"/>
          <w:b/>
          <w:bCs/>
          <w:color w:val="000000"/>
          <w:sz w:val="24"/>
          <w:szCs w:val="24"/>
        </w:rPr>
      </w:pPr>
    </w:p>
    <w:p w14:paraId="08039169" w14:textId="4D161CA6" w:rsidR="002478B6" w:rsidRPr="002478B6" w:rsidRDefault="002478B6" w:rsidP="002478B6">
      <w:pPr>
        <w:pStyle w:val="ListParagraph"/>
        <w:numPr>
          <w:ilvl w:val="0"/>
          <w:numId w:val="1"/>
        </w:numPr>
        <w:spacing w:after="0" w:line="240" w:lineRule="auto"/>
        <w:rPr>
          <w:rFonts w:ascii="Franklin Gothic Book" w:eastAsia="Times New Roman" w:hAnsi="Franklin Gothic Book" w:cs="Calibri"/>
          <w:b/>
          <w:bCs/>
          <w:color w:val="000000"/>
          <w:sz w:val="24"/>
          <w:szCs w:val="24"/>
        </w:rPr>
      </w:pPr>
      <w:r w:rsidRPr="002478B6">
        <w:rPr>
          <w:rFonts w:ascii="Franklin Gothic Book" w:eastAsia="Times New Roman" w:hAnsi="Franklin Gothic Book" w:cs="Calibri"/>
          <w:b/>
          <w:bCs/>
          <w:color w:val="000000"/>
          <w:sz w:val="24"/>
          <w:szCs w:val="24"/>
        </w:rPr>
        <w:lastRenderedPageBreak/>
        <w:t>Do you currently work with your Tier 1 and Tier 2 suppliers on their environmental performance and the impact of climate change on their business?</w:t>
      </w:r>
      <w:r w:rsidR="00724F60" w:rsidRPr="00724F60">
        <w:rPr>
          <w:rFonts w:ascii="Franklin Gothic Book" w:eastAsia="Times New Roman" w:hAnsi="Franklin Gothic Book" w:cs="Calibri"/>
          <w:b/>
          <w:bCs/>
          <w:color w:val="FF0000"/>
          <w:sz w:val="24"/>
          <w:szCs w:val="24"/>
        </w:rPr>
        <w:t xml:space="preserve"> </w:t>
      </w:r>
      <w:r w:rsidR="00724F60" w:rsidRPr="002478B6">
        <w:rPr>
          <w:rFonts w:ascii="Franklin Gothic Book" w:eastAsia="Times New Roman" w:hAnsi="Franklin Gothic Book" w:cs="Calibri"/>
          <w:b/>
          <w:bCs/>
          <w:color w:val="FF0000"/>
          <w:sz w:val="24"/>
          <w:szCs w:val="24"/>
        </w:rPr>
        <w:t>*</w:t>
      </w:r>
    </w:p>
    <w:p w14:paraId="24614BCF" w14:textId="257178C4" w:rsidR="002478B6" w:rsidRPr="0013429A" w:rsidRDefault="0013429A" w:rsidP="0013429A">
      <w:pPr>
        <w:pStyle w:val="ListParagraph"/>
        <w:numPr>
          <w:ilvl w:val="0"/>
          <w:numId w:val="8"/>
        </w:numPr>
        <w:spacing w:after="0" w:line="240" w:lineRule="auto"/>
        <w:rPr>
          <w:rFonts w:ascii="Franklin Gothic Book" w:eastAsia="Times New Roman" w:hAnsi="Franklin Gothic Book" w:cs="Calibri"/>
          <w:b/>
          <w:bCs/>
          <w:color w:val="000000"/>
          <w:sz w:val="24"/>
          <w:szCs w:val="24"/>
        </w:rPr>
      </w:pPr>
      <w:r>
        <w:rPr>
          <w:rFonts w:ascii="Franklin Gothic Book" w:eastAsia="Times New Roman" w:hAnsi="Franklin Gothic Book" w:cs="Calibri"/>
          <w:color w:val="000000"/>
          <w:sz w:val="24"/>
          <w:szCs w:val="24"/>
        </w:rPr>
        <w:t>Yes</w:t>
      </w:r>
    </w:p>
    <w:p w14:paraId="6C3AC1D6" w14:textId="038CB8E9" w:rsidR="0013429A" w:rsidRPr="0013429A" w:rsidRDefault="0013429A" w:rsidP="0013429A">
      <w:pPr>
        <w:pStyle w:val="ListParagraph"/>
        <w:numPr>
          <w:ilvl w:val="0"/>
          <w:numId w:val="8"/>
        </w:numPr>
        <w:spacing w:after="0" w:line="240" w:lineRule="auto"/>
        <w:rPr>
          <w:rFonts w:ascii="Franklin Gothic Book" w:eastAsia="Times New Roman" w:hAnsi="Franklin Gothic Book" w:cs="Calibri"/>
          <w:b/>
          <w:bCs/>
          <w:color w:val="000000"/>
          <w:sz w:val="24"/>
          <w:szCs w:val="24"/>
        </w:rPr>
      </w:pPr>
      <w:r>
        <w:rPr>
          <w:rFonts w:ascii="Franklin Gothic Book" w:eastAsia="Times New Roman" w:hAnsi="Franklin Gothic Book" w:cs="Calibri"/>
          <w:color w:val="000000"/>
          <w:sz w:val="24"/>
          <w:szCs w:val="24"/>
        </w:rPr>
        <w:t>No</w:t>
      </w:r>
    </w:p>
    <w:p w14:paraId="5683B97C" w14:textId="77777777" w:rsidR="0013429A" w:rsidRDefault="0013429A" w:rsidP="0013429A">
      <w:pPr>
        <w:spacing w:after="0" w:line="240" w:lineRule="auto"/>
        <w:rPr>
          <w:rFonts w:ascii="Franklin Gothic Book" w:eastAsia="Times New Roman" w:hAnsi="Franklin Gothic Book" w:cs="Calibri"/>
          <w:b/>
          <w:bCs/>
          <w:color w:val="000000"/>
          <w:sz w:val="24"/>
          <w:szCs w:val="24"/>
        </w:rPr>
      </w:pPr>
    </w:p>
    <w:p w14:paraId="1F85B13B" w14:textId="32296FDA" w:rsidR="0013429A" w:rsidRDefault="00FF52BC" w:rsidP="00FF52BC">
      <w:pPr>
        <w:pStyle w:val="ListParagraph"/>
        <w:numPr>
          <w:ilvl w:val="0"/>
          <w:numId w:val="9"/>
        </w:numPr>
        <w:spacing w:after="0" w:line="240" w:lineRule="auto"/>
        <w:rPr>
          <w:rFonts w:ascii="Franklin Gothic Book" w:eastAsia="Times New Roman" w:hAnsi="Franklin Gothic Book" w:cs="Calibri"/>
          <w:b/>
          <w:bCs/>
          <w:color w:val="000000"/>
          <w:sz w:val="24"/>
          <w:szCs w:val="24"/>
        </w:rPr>
      </w:pPr>
      <w:r w:rsidRPr="00FF52BC">
        <w:rPr>
          <w:rFonts w:ascii="Franklin Gothic Book" w:eastAsia="Times New Roman" w:hAnsi="Franklin Gothic Book" w:cs="Calibri"/>
          <w:b/>
          <w:bCs/>
          <w:color w:val="000000"/>
          <w:sz w:val="24"/>
          <w:szCs w:val="24"/>
        </w:rPr>
        <w:t>If Yes,</w:t>
      </w:r>
      <w:r>
        <w:rPr>
          <w:rFonts w:ascii="Franklin Gothic Book" w:eastAsia="Times New Roman" w:hAnsi="Franklin Gothic Book" w:cs="Calibri"/>
          <w:b/>
          <w:bCs/>
          <w:color w:val="000000"/>
          <w:sz w:val="24"/>
          <w:szCs w:val="24"/>
        </w:rPr>
        <w:t xml:space="preserve"> </w:t>
      </w:r>
      <w:r w:rsidR="00A20674">
        <w:rPr>
          <w:rFonts w:ascii="Franklin Gothic Book" w:eastAsia="Times New Roman" w:hAnsi="Franklin Gothic Book" w:cs="Calibri"/>
          <w:b/>
          <w:bCs/>
          <w:color w:val="000000"/>
          <w:sz w:val="24"/>
          <w:szCs w:val="24"/>
        </w:rPr>
        <w:t>p</w:t>
      </w:r>
      <w:r w:rsidRPr="00FF52BC">
        <w:rPr>
          <w:rFonts w:ascii="Franklin Gothic Book" w:eastAsia="Times New Roman" w:hAnsi="Franklin Gothic Book" w:cs="Calibri"/>
          <w:b/>
          <w:bCs/>
          <w:color w:val="000000"/>
          <w:sz w:val="24"/>
          <w:szCs w:val="24"/>
        </w:rPr>
        <w:t>lease describe how you work with your Tier 1 and Tier 2 suppliers on their environmental performance.</w:t>
      </w:r>
      <w:r w:rsidR="00317EE3" w:rsidRPr="00317EE3">
        <w:rPr>
          <w:rFonts w:ascii="Franklin Gothic Book" w:eastAsia="Times New Roman" w:hAnsi="Franklin Gothic Book" w:cs="Calibri"/>
          <w:b/>
          <w:bCs/>
          <w:color w:val="FF0000"/>
          <w:sz w:val="24"/>
          <w:szCs w:val="24"/>
        </w:rPr>
        <w:t xml:space="preserve"> </w:t>
      </w:r>
      <w:r w:rsidR="00317EE3" w:rsidRPr="002478B6">
        <w:rPr>
          <w:rFonts w:ascii="Franklin Gothic Book" w:eastAsia="Times New Roman" w:hAnsi="Franklin Gothic Book" w:cs="Calibri"/>
          <w:b/>
          <w:bCs/>
          <w:color w:val="FF0000"/>
          <w:sz w:val="24"/>
          <w:szCs w:val="24"/>
        </w:rPr>
        <w:t>*</w:t>
      </w:r>
    </w:p>
    <w:p w14:paraId="69651CBA" w14:textId="77777777" w:rsidR="00A949F1" w:rsidRPr="00A949F1" w:rsidRDefault="00A949F1" w:rsidP="00A949F1">
      <w:pPr>
        <w:spacing w:after="0" w:line="240" w:lineRule="auto"/>
        <w:rPr>
          <w:rFonts w:ascii="Franklin Gothic Book" w:eastAsia="Times New Roman" w:hAnsi="Franklin Gothic Book" w:cs="Calibri"/>
          <w:b/>
          <w:bCs/>
          <w:color w:val="000000"/>
          <w:sz w:val="24"/>
          <w:szCs w:val="24"/>
        </w:rPr>
      </w:pPr>
    </w:p>
    <w:p w14:paraId="51B8B6A3" w14:textId="72BBFAB4" w:rsidR="00A949F1" w:rsidRDefault="00A949F1" w:rsidP="00A949F1">
      <w:pPr>
        <w:pStyle w:val="ListParagraph"/>
        <w:numPr>
          <w:ilvl w:val="0"/>
          <w:numId w:val="1"/>
        </w:numPr>
        <w:spacing w:after="0" w:line="240" w:lineRule="auto"/>
        <w:rPr>
          <w:rFonts w:ascii="Franklin Gothic Book" w:eastAsia="Times New Roman" w:hAnsi="Franklin Gothic Book" w:cs="Calibri"/>
          <w:b/>
          <w:bCs/>
          <w:color w:val="000000"/>
          <w:sz w:val="24"/>
          <w:szCs w:val="24"/>
        </w:rPr>
      </w:pPr>
      <w:r w:rsidRPr="00A949F1">
        <w:rPr>
          <w:rFonts w:ascii="Franklin Gothic Book" w:eastAsia="Times New Roman" w:hAnsi="Franklin Gothic Book" w:cs="Calibri"/>
          <w:b/>
          <w:bCs/>
          <w:color w:val="FF0000"/>
          <w:sz w:val="24"/>
          <w:szCs w:val="24"/>
        </w:rPr>
        <w:t xml:space="preserve">* </w:t>
      </w:r>
      <w:r w:rsidRPr="00A949F1">
        <w:rPr>
          <w:rFonts w:ascii="Franklin Gothic Book" w:eastAsia="Times New Roman" w:hAnsi="Franklin Gothic Book" w:cs="Calibri"/>
          <w:b/>
          <w:bCs/>
          <w:color w:val="000000"/>
          <w:sz w:val="24"/>
          <w:szCs w:val="24"/>
        </w:rPr>
        <w:t>Suppliers may be asked to participate in an annual survey that includes more detailed questions about environmental performance. This survey may be administered by a third party. Please indicate below Bidder's willingness to participate in this annual survey on behalf of the facility/division/corporation responsible for this scope of work.</w:t>
      </w:r>
      <w:r w:rsidR="00317EE3" w:rsidRPr="00317EE3">
        <w:rPr>
          <w:rFonts w:ascii="Franklin Gothic Book" w:eastAsia="Times New Roman" w:hAnsi="Franklin Gothic Book" w:cs="Calibri"/>
          <w:b/>
          <w:bCs/>
          <w:color w:val="FF0000"/>
          <w:sz w:val="24"/>
          <w:szCs w:val="24"/>
        </w:rPr>
        <w:t xml:space="preserve"> </w:t>
      </w:r>
      <w:r w:rsidR="00317EE3" w:rsidRPr="00A949F1">
        <w:rPr>
          <w:rFonts w:ascii="Franklin Gothic Book" w:eastAsia="Times New Roman" w:hAnsi="Franklin Gothic Book" w:cs="Calibri"/>
          <w:b/>
          <w:bCs/>
          <w:color w:val="FF0000"/>
          <w:sz w:val="24"/>
          <w:szCs w:val="24"/>
        </w:rPr>
        <w:t>*</w:t>
      </w:r>
    </w:p>
    <w:p w14:paraId="71E9343E" w14:textId="3417BD25" w:rsidR="00C4516D" w:rsidRPr="00EF6EFA" w:rsidRDefault="00C4516D" w:rsidP="00C4516D">
      <w:pPr>
        <w:pStyle w:val="ListParagraph"/>
        <w:numPr>
          <w:ilvl w:val="0"/>
          <w:numId w:val="10"/>
        </w:numPr>
        <w:spacing w:after="0" w:line="240" w:lineRule="auto"/>
        <w:rPr>
          <w:rFonts w:ascii="Franklin Gothic Book" w:eastAsia="Times New Roman" w:hAnsi="Franklin Gothic Book" w:cs="Calibri"/>
          <w:b/>
          <w:bCs/>
          <w:color w:val="000000"/>
          <w:sz w:val="24"/>
          <w:szCs w:val="24"/>
        </w:rPr>
      </w:pPr>
      <w:r w:rsidRPr="00EF6EFA">
        <w:rPr>
          <w:rFonts w:ascii="Franklin Gothic Book" w:hAnsi="Franklin Gothic Book"/>
          <w:sz w:val="24"/>
          <w:szCs w:val="24"/>
        </w:rPr>
        <w:t>Yes, the responsible party is willing to participate in an annual environmental survey if requested.</w:t>
      </w:r>
    </w:p>
    <w:p w14:paraId="304B5A45" w14:textId="1C8021F4" w:rsidR="00C4516D" w:rsidRPr="00EF6EFA" w:rsidRDefault="00C97BD3" w:rsidP="00C4516D">
      <w:pPr>
        <w:pStyle w:val="ListParagraph"/>
        <w:numPr>
          <w:ilvl w:val="0"/>
          <w:numId w:val="10"/>
        </w:numPr>
        <w:spacing w:after="0" w:line="240" w:lineRule="auto"/>
        <w:rPr>
          <w:rFonts w:ascii="Franklin Gothic Book" w:eastAsia="Times New Roman" w:hAnsi="Franklin Gothic Book" w:cs="Calibri"/>
          <w:b/>
          <w:bCs/>
          <w:color w:val="000000"/>
          <w:sz w:val="24"/>
          <w:szCs w:val="24"/>
        </w:rPr>
      </w:pPr>
      <w:r w:rsidRPr="00EF6EFA">
        <w:rPr>
          <w:rFonts w:ascii="Franklin Gothic Book" w:hAnsi="Franklin Gothic Book"/>
          <w:sz w:val="24"/>
          <w:szCs w:val="24"/>
        </w:rPr>
        <w:t>No, the responsible party is not willing to participate in an annual environmental survey.</w:t>
      </w:r>
    </w:p>
    <w:p w14:paraId="2F8BF076" w14:textId="77777777" w:rsidR="00A949F1" w:rsidRPr="00A949F1" w:rsidRDefault="00A949F1" w:rsidP="00A949F1">
      <w:pPr>
        <w:spacing w:after="0" w:line="240" w:lineRule="auto"/>
        <w:rPr>
          <w:rFonts w:ascii="Franklin Gothic Book" w:eastAsia="Times New Roman" w:hAnsi="Franklin Gothic Book" w:cs="Calibri"/>
          <w:b/>
          <w:bCs/>
          <w:color w:val="000000"/>
          <w:sz w:val="24"/>
          <w:szCs w:val="24"/>
        </w:rPr>
      </w:pPr>
    </w:p>
    <w:p w14:paraId="5D795E56" w14:textId="77777777" w:rsidR="00C754BD" w:rsidRPr="00C754BD" w:rsidRDefault="00C754BD" w:rsidP="00C754BD">
      <w:pPr>
        <w:spacing w:after="0" w:line="240" w:lineRule="auto"/>
        <w:rPr>
          <w:rFonts w:ascii="Calibri" w:eastAsia="Times New Roman" w:hAnsi="Calibri" w:cs="Calibri"/>
          <w:color w:val="000000"/>
        </w:rPr>
      </w:pPr>
    </w:p>
    <w:p w14:paraId="36EB220B" w14:textId="77777777" w:rsidR="00320F85" w:rsidRPr="00320F85" w:rsidRDefault="00320F85" w:rsidP="00320F85">
      <w:pPr>
        <w:spacing w:after="0" w:line="240" w:lineRule="auto"/>
        <w:rPr>
          <w:rFonts w:ascii="Franklin Gothic Book" w:eastAsia="Times New Roman" w:hAnsi="Franklin Gothic Book" w:cs="Calibri"/>
          <w:b/>
          <w:bCs/>
          <w:color w:val="000000"/>
          <w:sz w:val="24"/>
          <w:szCs w:val="24"/>
        </w:rPr>
      </w:pPr>
    </w:p>
    <w:p w14:paraId="3678BC3A" w14:textId="77777777" w:rsidR="00320F85" w:rsidRPr="00320F85" w:rsidRDefault="00320F85" w:rsidP="00320F85">
      <w:pPr>
        <w:spacing w:after="0" w:line="240" w:lineRule="auto"/>
        <w:rPr>
          <w:rFonts w:ascii="Franklin Gothic Book" w:eastAsia="Times New Roman" w:hAnsi="Franklin Gothic Book" w:cs="Calibri"/>
          <w:color w:val="000000"/>
          <w:sz w:val="24"/>
          <w:szCs w:val="24"/>
        </w:rPr>
      </w:pPr>
    </w:p>
    <w:p w14:paraId="255D3C4B" w14:textId="77777777" w:rsidR="00AD6F1A" w:rsidRPr="00F540B9" w:rsidRDefault="00AD6F1A" w:rsidP="00F540B9">
      <w:pPr>
        <w:spacing w:after="0" w:line="240" w:lineRule="auto"/>
        <w:ind w:left="360"/>
        <w:rPr>
          <w:rFonts w:ascii="Franklin Gothic Book" w:eastAsia="Times New Roman" w:hAnsi="Franklin Gothic Book" w:cs="Calibri"/>
          <w:color w:val="000000"/>
          <w:sz w:val="24"/>
          <w:szCs w:val="24"/>
        </w:rPr>
      </w:pPr>
    </w:p>
    <w:p w14:paraId="4C485905" w14:textId="3FC7B90C" w:rsidR="00E45182" w:rsidRPr="00706A5F" w:rsidRDefault="00E45182" w:rsidP="00706A5F">
      <w:pPr>
        <w:spacing w:after="0" w:line="240" w:lineRule="auto"/>
        <w:rPr>
          <w:rFonts w:ascii="Franklin Gothic Book" w:eastAsia="Times New Roman" w:hAnsi="Franklin Gothic Book" w:cs="Calibri"/>
          <w:color w:val="000000"/>
          <w:sz w:val="24"/>
          <w:szCs w:val="24"/>
        </w:rPr>
      </w:pPr>
    </w:p>
    <w:p w14:paraId="382A9C87" w14:textId="77777777" w:rsidR="004538EB" w:rsidRPr="004538EB" w:rsidRDefault="004538EB" w:rsidP="00184C12">
      <w:pPr>
        <w:pStyle w:val="ListParagraph"/>
        <w:rPr>
          <w:rFonts w:ascii="Franklin Gothic Book" w:hAnsi="Franklin Gothic Book"/>
          <w:b/>
          <w:bCs/>
          <w:sz w:val="24"/>
          <w:szCs w:val="24"/>
        </w:rPr>
      </w:pPr>
    </w:p>
    <w:sectPr w:rsidR="004538EB" w:rsidRPr="004538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CB36" w14:textId="77777777" w:rsidR="0024021A" w:rsidRDefault="0024021A" w:rsidP="004A3A98">
      <w:pPr>
        <w:spacing w:after="0" w:line="240" w:lineRule="auto"/>
      </w:pPr>
      <w:r>
        <w:separator/>
      </w:r>
    </w:p>
  </w:endnote>
  <w:endnote w:type="continuationSeparator" w:id="0">
    <w:p w14:paraId="11246F9D" w14:textId="77777777" w:rsidR="0024021A" w:rsidRDefault="0024021A" w:rsidP="004A3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0F5B" w14:textId="77777777" w:rsidR="009F41E5" w:rsidRDefault="009F41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BE0E" w14:textId="1091B5EB" w:rsidR="00894EFA" w:rsidRPr="00862207" w:rsidRDefault="00FC1E8C" w:rsidP="00FD07CF">
    <w:pPr>
      <w:pStyle w:val="Footer"/>
      <w:jc w:val="center"/>
      <w:rPr>
        <w:b/>
        <w:bCs/>
        <w:color w:val="0070C0"/>
      </w:rPr>
    </w:pPr>
    <w:r w:rsidRPr="00862207">
      <w:rPr>
        <w:b/>
        <w:bCs/>
        <w:color w:val="0070C0"/>
      </w:rPr>
      <w:t>Constellation Energy Corporation</w:t>
    </w:r>
    <w:r w:rsidR="00FD07CF" w:rsidRPr="00862207">
      <w:rPr>
        <w:b/>
        <w:bCs/>
        <w:color w:val="0070C0"/>
      </w:rPr>
      <w:t xml:space="preserve">| Confidential &amp; </w:t>
    </w:r>
    <w:r w:rsidR="00862207" w:rsidRPr="00862207">
      <w:rPr>
        <w:b/>
        <w:bCs/>
        <w:color w:val="0070C0"/>
      </w:rPr>
      <w:t>Proprietary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6F340" w14:textId="77777777" w:rsidR="009F41E5" w:rsidRDefault="009F41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261FD" w14:textId="77777777" w:rsidR="0024021A" w:rsidRDefault="0024021A" w:rsidP="004A3A98">
      <w:pPr>
        <w:spacing w:after="0" w:line="240" w:lineRule="auto"/>
      </w:pPr>
      <w:r>
        <w:separator/>
      </w:r>
    </w:p>
  </w:footnote>
  <w:footnote w:type="continuationSeparator" w:id="0">
    <w:p w14:paraId="0F753A62" w14:textId="77777777" w:rsidR="0024021A" w:rsidRDefault="0024021A" w:rsidP="004A3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50301" w14:textId="77777777" w:rsidR="009F41E5" w:rsidRDefault="009F41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31395" w14:textId="26561857" w:rsidR="004A3A98" w:rsidRPr="004A3A98" w:rsidRDefault="004A3A98" w:rsidP="004A3A98">
    <w:pPr>
      <w:pStyle w:val="Header"/>
      <w:rPr>
        <w:b/>
        <w:bCs/>
      </w:rPr>
    </w:pPr>
    <w:r w:rsidRPr="004A3A98">
      <w:rPr>
        <w:b/>
        <w:bCs/>
        <w:noProof/>
      </w:rPr>
      <w:drawing>
        <wp:inline distT="0" distB="0" distL="0" distR="0" wp14:anchorId="6719ADBF" wp14:editId="19CBF23D">
          <wp:extent cx="1525863"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33471" cy="402045"/>
                  </a:xfrm>
                  <a:prstGeom prst="rect">
                    <a:avLst/>
                  </a:prstGeom>
                </pic:spPr>
              </pic:pic>
            </a:graphicData>
          </a:graphic>
        </wp:inline>
      </w:drawing>
    </w:r>
    <w:r w:rsidRPr="004A3A98">
      <w:rPr>
        <w:b/>
        <w:bCs/>
      </w:rPr>
      <w:tab/>
    </w:r>
    <w:r w:rsidRPr="004A3A98">
      <w:rPr>
        <w:b/>
        <w:bCs/>
      </w:rPr>
      <w:tab/>
    </w:r>
    <w:r w:rsidRPr="00894EFA">
      <w:rPr>
        <w:rFonts w:ascii="Franklin Gothic Book" w:hAnsi="Franklin Gothic Book"/>
        <w:b/>
        <w:bCs/>
      </w:rPr>
      <w:t>Environmental RFP Questions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AA62" w14:textId="77777777" w:rsidR="009F41E5" w:rsidRDefault="009F41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3412"/>
    <w:multiLevelType w:val="hybridMultilevel"/>
    <w:tmpl w:val="2CD0A87C"/>
    <w:lvl w:ilvl="0" w:tplc="0409000F">
      <w:start w:val="1"/>
      <w:numFmt w:val="decimal"/>
      <w:lvlText w:val="%1."/>
      <w:lvlJc w:val="left"/>
      <w:pPr>
        <w:ind w:left="720" w:hanging="360"/>
      </w:pPr>
    </w:lvl>
    <w:lvl w:ilvl="1" w:tplc="F55A250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AF3E44"/>
    <w:multiLevelType w:val="hybridMultilevel"/>
    <w:tmpl w:val="41D04AD0"/>
    <w:lvl w:ilvl="0" w:tplc="4FE68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C70375"/>
    <w:multiLevelType w:val="hybridMultilevel"/>
    <w:tmpl w:val="A0CE7F3C"/>
    <w:lvl w:ilvl="0" w:tplc="F55A25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E0176E6"/>
    <w:multiLevelType w:val="hybridMultilevel"/>
    <w:tmpl w:val="44143174"/>
    <w:lvl w:ilvl="0" w:tplc="F55A25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D5077C"/>
    <w:multiLevelType w:val="hybridMultilevel"/>
    <w:tmpl w:val="AD9A743E"/>
    <w:lvl w:ilvl="0" w:tplc="F55A25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9B33F8"/>
    <w:multiLevelType w:val="hybridMultilevel"/>
    <w:tmpl w:val="66EAA2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7D5625"/>
    <w:multiLevelType w:val="hybridMultilevel"/>
    <w:tmpl w:val="3F3E9F6C"/>
    <w:lvl w:ilvl="0" w:tplc="F55A25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DFC1A57"/>
    <w:multiLevelType w:val="hybridMultilevel"/>
    <w:tmpl w:val="40C8A25E"/>
    <w:lvl w:ilvl="0" w:tplc="F55A25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65F5B3E"/>
    <w:multiLevelType w:val="hybridMultilevel"/>
    <w:tmpl w:val="3C8AFFBC"/>
    <w:lvl w:ilvl="0" w:tplc="F55A25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77466A3"/>
    <w:multiLevelType w:val="hybridMultilevel"/>
    <w:tmpl w:val="6A6E64E2"/>
    <w:lvl w:ilvl="0" w:tplc="F55A250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5157143">
    <w:abstractNumId w:val="0"/>
  </w:num>
  <w:num w:numId="2" w16cid:durableId="666596038">
    <w:abstractNumId w:val="8"/>
  </w:num>
  <w:num w:numId="3" w16cid:durableId="1102989494">
    <w:abstractNumId w:val="3"/>
  </w:num>
  <w:num w:numId="4" w16cid:durableId="810288370">
    <w:abstractNumId w:val="6"/>
  </w:num>
  <w:num w:numId="5" w16cid:durableId="576985969">
    <w:abstractNumId w:val="7"/>
  </w:num>
  <w:num w:numId="6" w16cid:durableId="417362090">
    <w:abstractNumId w:val="9"/>
  </w:num>
  <w:num w:numId="7" w16cid:durableId="1546720838">
    <w:abstractNumId w:val="1"/>
  </w:num>
  <w:num w:numId="8" w16cid:durableId="1790590767">
    <w:abstractNumId w:val="2"/>
  </w:num>
  <w:num w:numId="9" w16cid:durableId="1462067547">
    <w:abstractNumId w:val="5"/>
  </w:num>
  <w:num w:numId="10" w16cid:durableId="1315260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A98"/>
    <w:rsid w:val="000F481C"/>
    <w:rsid w:val="0013429A"/>
    <w:rsid w:val="00184C12"/>
    <w:rsid w:val="0024021A"/>
    <w:rsid w:val="002478B6"/>
    <w:rsid w:val="00284138"/>
    <w:rsid w:val="00317EE3"/>
    <w:rsid w:val="00320F85"/>
    <w:rsid w:val="003F5195"/>
    <w:rsid w:val="004072C3"/>
    <w:rsid w:val="004538EB"/>
    <w:rsid w:val="0048408E"/>
    <w:rsid w:val="004A3A98"/>
    <w:rsid w:val="00536A26"/>
    <w:rsid w:val="00542F1C"/>
    <w:rsid w:val="00571909"/>
    <w:rsid w:val="005D450C"/>
    <w:rsid w:val="005E1104"/>
    <w:rsid w:val="006B614F"/>
    <w:rsid w:val="00706A5F"/>
    <w:rsid w:val="00724F60"/>
    <w:rsid w:val="007407E4"/>
    <w:rsid w:val="00784B4A"/>
    <w:rsid w:val="007D6135"/>
    <w:rsid w:val="00862207"/>
    <w:rsid w:val="00894EFA"/>
    <w:rsid w:val="008C79C5"/>
    <w:rsid w:val="00916EA4"/>
    <w:rsid w:val="009F41E5"/>
    <w:rsid w:val="00A10F2C"/>
    <w:rsid w:val="00A15E90"/>
    <w:rsid w:val="00A20674"/>
    <w:rsid w:val="00A77E79"/>
    <w:rsid w:val="00A804A3"/>
    <w:rsid w:val="00A949F1"/>
    <w:rsid w:val="00AD6F1A"/>
    <w:rsid w:val="00AF21C1"/>
    <w:rsid w:val="00AF5654"/>
    <w:rsid w:val="00B13305"/>
    <w:rsid w:val="00B80C31"/>
    <w:rsid w:val="00BB6F4B"/>
    <w:rsid w:val="00BD1FFC"/>
    <w:rsid w:val="00BE4D25"/>
    <w:rsid w:val="00C0024C"/>
    <w:rsid w:val="00C1375D"/>
    <w:rsid w:val="00C4516D"/>
    <w:rsid w:val="00C754BD"/>
    <w:rsid w:val="00C97BD3"/>
    <w:rsid w:val="00CC5846"/>
    <w:rsid w:val="00E07217"/>
    <w:rsid w:val="00E45182"/>
    <w:rsid w:val="00E85B71"/>
    <w:rsid w:val="00EF6EFA"/>
    <w:rsid w:val="00F35659"/>
    <w:rsid w:val="00F540B9"/>
    <w:rsid w:val="00FC1E8C"/>
    <w:rsid w:val="00FD07CF"/>
    <w:rsid w:val="00FF5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F316E"/>
  <w15:chartTrackingRefBased/>
  <w15:docId w15:val="{55298456-8771-4FC4-8A12-2BA42F8C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A98"/>
  </w:style>
  <w:style w:type="paragraph" w:styleId="Footer">
    <w:name w:val="footer"/>
    <w:basedOn w:val="Normal"/>
    <w:link w:val="FooterChar"/>
    <w:uiPriority w:val="99"/>
    <w:unhideWhenUsed/>
    <w:rsid w:val="004A3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A98"/>
  </w:style>
  <w:style w:type="table" w:styleId="TableGrid">
    <w:name w:val="Table Grid"/>
    <w:basedOn w:val="TableNormal"/>
    <w:uiPriority w:val="39"/>
    <w:rsid w:val="00894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4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4753">
      <w:bodyDiv w:val="1"/>
      <w:marLeft w:val="0"/>
      <w:marRight w:val="0"/>
      <w:marTop w:val="0"/>
      <w:marBottom w:val="0"/>
      <w:divBdr>
        <w:top w:val="none" w:sz="0" w:space="0" w:color="auto"/>
        <w:left w:val="none" w:sz="0" w:space="0" w:color="auto"/>
        <w:bottom w:val="none" w:sz="0" w:space="0" w:color="auto"/>
        <w:right w:val="none" w:sz="0" w:space="0" w:color="auto"/>
      </w:divBdr>
    </w:div>
    <w:div w:id="16974966">
      <w:bodyDiv w:val="1"/>
      <w:marLeft w:val="0"/>
      <w:marRight w:val="0"/>
      <w:marTop w:val="0"/>
      <w:marBottom w:val="0"/>
      <w:divBdr>
        <w:top w:val="none" w:sz="0" w:space="0" w:color="auto"/>
        <w:left w:val="none" w:sz="0" w:space="0" w:color="auto"/>
        <w:bottom w:val="none" w:sz="0" w:space="0" w:color="auto"/>
        <w:right w:val="none" w:sz="0" w:space="0" w:color="auto"/>
      </w:divBdr>
    </w:div>
    <w:div w:id="64768412">
      <w:bodyDiv w:val="1"/>
      <w:marLeft w:val="0"/>
      <w:marRight w:val="0"/>
      <w:marTop w:val="0"/>
      <w:marBottom w:val="0"/>
      <w:divBdr>
        <w:top w:val="none" w:sz="0" w:space="0" w:color="auto"/>
        <w:left w:val="none" w:sz="0" w:space="0" w:color="auto"/>
        <w:bottom w:val="none" w:sz="0" w:space="0" w:color="auto"/>
        <w:right w:val="none" w:sz="0" w:space="0" w:color="auto"/>
      </w:divBdr>
    </w:div>
    <w:div w:id="79178428">
      <w:bodyDiv w:val="1"/>
      <w:marLeft w:val="0"/>
      <w:marRight w:val="0"/>
      <w:marTop w:val="0"/>
      <w:marBottom w:val="0"/>
      <w:divBdr>
        <w:top w:val="none" w:sz="0" w:space="0" w:color="auto"/>
        <w:left w:val="none" w:sz="0" w:space="0" w:color="auto"/>
        <w:bottom w:val="none" w:sz="0" w:space="0" w:color="auto"/>
        <w:right w:val="none" w:sz="0" w:space="0" w:color="auto"/>
      </w:divBdr>
    </w:div>
    <w:div w:id="87625580">
      <w:bodyDiv w:val="1"/>
      <w:marLeft w:val="0"/>
      <w:marRight w:val="0"/>
      <w:marTop w:val="0"/>
      <w:marBottom w:val="0"/>
      <w:divBdr>
        <w:top w:val="none" w:sz="0" w:space="0" w:color="auto"/>
        <w:left w:val="none" w:sz="0" w:space="0" w:color="auto"/>
        <w:bottom w:val="none" w:sz="0" w:space="0" w:color="auto"/>
        <w:right w:val="none" w:sz="0" w:space="0" w:color="auto"/>
      </w:divBdr>
    </w:div>
    <w:div w:id="217016642">
      <w:bodyDiv w:val="1"/>
      <w:marLeft w:val="0"/>
      <w:marRight w:val="0"/>
      <w:marTop w:val="0"/>
      <w:marBottom w:val="0"/>
      <w:divBdr>
        <w:top w:val="none" w:sz="0" w:space="0" w:color="auto"/>
        <w:left w:val="none" w:sz="0" w:space="0" w:color="auto"/>
        <w:bottom w:val="none" w:sz="0" w:space="0" w:color="auto"/>
        <w:right w:val="none" w:sz="0" w:space="0" w:color="auto"/>
      </w:divBdr>
    </w:div>
    <w:div w:id="278530967">
      <w:bodyDiv w:val="1"/>
      <w:marLeft w:val="0"/>
      <w:marRight w:val="0"/>
      <w:marTop w:val="0"/>
      <w:marBottom w:val="0"/>
      <w:divBdr>
        <w:top w:val="none" w:sz="0" w:space="0" w:color="auto"/>
        <w:left w:val="none" w:sz="0" w:space="0" w:color="auto"/>
        <w:bottom w:val="none" w:sz="0" w:space="0" w:color="auto"/>
        <w:right w:val="none" w:sz="0" w:space="0" w:color="auto"/>
      </w:divBdr>
    </w:div>
    <w:div w:id="302121132">
      <w:bodyDiv w:val="1"/>
      <w:marLeft w:val="0"/>
      <w:marRight w:val="0"/>
      <w:marTop w:val="0"/>
      <w:marBottom w:val="0"/>
      <w:divBdr>
        <w:top w:val="none" w:sz="0" w:space="0" w:color="auto"/>
        <w:left w:val="none" w:sz="0" w:space="0" w:color="auto"/>
        <w:bottom w:val="none" w:sz="0" w:space="0" w:color="auto"/>
        <w:right w:val="none" w:sz="0" w:space="0" w:color="auto"/>
      </w:divBdr>
    </w:div>
    <w:div w:id="333801498">
      <w:bodyDiv w:val="1"/>
      <w:marLeft w:val="0"/>
      <w:marRight w:val="0"/>
      <w:marTop w:val="0"/>
      <w:marBottom w:val="0"/>
      <w:divBdr>
        <w:top w:val="none" w:sz="0" w:space="0" w:color="auto"/>
        <w:left w:val="none" w:sz="0" w:space="0" w:color="auto"/>
        <w:bottom w:val="none" w:sz="0" w:space="0" w:color="auto"/>
        <w:right w:val="none" w:sz="0" w:space="0" w:color="auto"/>
      </w:divBdr>
    </w:div>
    <w:div w:id="419839989">
      <w:bodyDiv w:val="1"/>
      <w:marLeft w:val="0"/>
      <w:marRight w:val="0"/>
      <w:marTop w:val="0"/>
      <w:marBottom w:val="0"/>
      <w:divBdr>
        <w:top w:val="none" w:sz="0" w:space="0" w:color="auto"/>
        <w:left w:val="none" w:sz="0" w:space="0" w:color="auto"/>
        <w:bottom w:val="none" w:sz="0" w:space="0" w:color="auto"/>
        <w:right w:val="none" w:sz="0" w:space="0" w:color="auto"/>
      </w:divBdr>
    </w:div>
    <w:div w:id="613292498">
      <w:bodyDiv w:val="1"/>
      <w:marLeft w:val="0"/>
      <w:marRight w:val="0"/>
      <w:marTop w:val="0"/>
      <w:marBottom w:val="0"/>
      <w:divBdr>
        <w:top w:val="none" w:sz="0" w:space="0" w:color="auto"/>
        <w:left w:val="none" w:sz="0" w:space="0" w:color="auto"/>
        <w:bottom w:val="none" w:sz="0" w:space="0" w:color="auto"/>
        <w:right w:val="none" w:sz="0" w:space="0" w:color="auto"/>
      </w:divBdr>
    </w:div>
    <w:div w:id="659163469">
      <w:bodyDiv w:val="1"/>
      <w:marLeft w:val="0"/>
      <w:marRight w:val="0"/>
      <w:marTop w:val="0"/>
      <w:marBottom w:val="0"/>
      <w:divBdr>
        <w:top w:val="none" w:sz="0" w:space="0" w:color="auto"/>
        <w:left w:val="none" w:sz="0" w:space="0" w:color="auto"/>
        <w:bottom w:val="none" w:sz="0" w:space="0" w:color="auto"/>
        <w:right w:val="none" w:sz="0" w:space="0" w:color="auto"/>
      </w:divBdr>
    </w:div>
    <w:div w:id="734744629">
      <w:bodyDiv w:val="1"/>
      <w:marLeft w:val="0"/>
      <w:marRight w:val="0"/>
      <w:marTop w:val="0"/>
      <w:marBottom w:val="0"/>
      <w:divBdr>
        <w:top w:val="none" w:sz="0" w:space="0" w:color="auto"/>
        <w:left w:val="none" w:sz="0" w:space="0" w:color="auto"/>
        <w:bottom w:val="none" w:sz="0" w:space="0" w:color="auto"/>
        <w:right w:val="none" w:sz="0" w:space="0" w:color="auto"/>
      </w:divBdr>
    </w:div>
    <w:div w:id="738527258">
      <w:bodyDiv w:val="1"/>
      <w:marLeft w:val="0"/>
      <w:marRight w:val="0"/>
      <w:marTop w:val="0"/>
      <w:marBottom w:val="0"/>
      <w:divBdr>
        <w:top w:val="none" w:sz="0" w:space="0" w:color="auto"/>
        <w:left w:val="none" w:sz="0" w:space="0" w:color="auto"/>
        <w:bottom w:val="none" w:sz="0" w:space="0" w:color="auto"/>
        <w:right w:val="none" w:sz="0" w:space="0" w:color="auto"/>
      </w:divBdr>
    </w:div>
    <w:div w:id="748505776">
      <w:bodyDiv w:val="1"/>
      <w:marLeft w:val="0"/>
      <w:marRight w:val="0"/>
      <w:marTop w:val="0"/>
      <w:marBottom w:val="0"/>
      <w:divBdr>
        <w:top w:val="none" w:sz="0" w:space="0" w:color="auto"/>
        <w:left w:val="none" w:sz="0" w:space="0" w:color="auto"/>
        <w:bottom w:val="none" w:sz="0" w:space="0" w:color="auto"/>
        <w:right w:val="none" w:sz="0" w:space="0" w:color="auto"/>
      </w:divBdr>
    </w:div>
    <w:div w:id="777797559">
      <w:bodyDiv w:val="1"/>
      <w:marLeft w:val="0"/>
      <w:marRight w:val="0"/>
      <w:marTop w:val="0"/>
      <w:marBottom w:val="0"/>
      <w:divBdr>
        <w:top w:val="none" w:sz="0" w:space="0" w:color="auto"/>
        <w:left w:val="none" w:sz="0" w:space="0" w:color="auto"/>
        <w:bottom w:val="none" w:sz="0" w:space="0" w:color="auto"/>
        <w:right w:val="none" w:sz="0" w:space="0" w:color="auto"/>
      </w:divBdr>
    </w:div>
    <w:div w:id="788664422">
      <w:bodyDiv w:val="1"/>
      <w:marLeft w:val="0"/>
      <w:marRight w:val="0"/>
      <w:marTop w:val="0"/>
      <w:marBottom w:val="0"/>
      <w:divBdr>
        <w:top w:val="none" w:sz="0" w:space="0" w:color="auto"/>
        <w:left w:val="none" w:sz="0" w:space="0" w:color="auto"/>
        <w:bottom w:val="none" w:sz="0" w:space="0" w:color="auto"/>
        <w:right w:val="none" w:sz="0" w:space="0" w:color="auto"/>
      </w:divBdr>
    </w:div>
    <w:div w:id="881987742">
      <w:bodyDiv w:val="1"/>
      <w:marLeft w:val="0"/>
      <w:marRight w:val="0"/>
      <w:marTop w:val="0"/>
      <w:marBottom w:val="0"/>
      <w:divBdr>
        <w:top w:val="none" w:sz="0" w:space="0" w:color="auto"/>
        <w:left w:val="none" w:sz="0" w:space="0" w:color="auto"/>
        <w:bottom w:val="none" w:sz="0" w:space="0" w:color="auto"/>
        <w:right w:val="none" w:sz="0" w:space="0" w:color="auto"/>
      </w:divBdr>
    </w:div>
    <w:div w:id="1062220400">
      <w:bodyDiv w:val="1"/>
      <w:marLeft w:val="0"/>
      <w:marRight w:val="0"/>
      <w:marTop w:val="0"/>
      <w:marBottom w:val="0"/>
      <w:divBdr>
        <w:top w:val="none" w:sz="0" w:space="0" w:color="auto"/>
        <w:left w:val="none" w:sz="0" w:space="0" w:color="auto"/>
        <w:bottom w:val="none" w:sz="0" w:space="0" w:color="auto"/>
        <w:right w:val="none" w:sz="0" w:space="0" w:color="auto"/>
      </w:divBdr>
    </w:div>
    <w:div w:id="1088039420">
      <w:bodyDiv w:val="1"/>
      <w:marLeft w:val="0"/>
      <w:marRight w:val="0"/>
      <w:marTop w:val="0"/>
      <w:marBottom w:val="0"/>
      <w:divBdr>
        <w:top w:val="none" w:sz="0" w:space="0" w:color="auto"/>
        <w:left w:val="none" w:sz="0" w:space="0" w:color="auto"/>
        <w:bottom w:val="none" w:sz="0" w:space="0" w:color="auto"/>
        <w:right w:val="none" w:sz="0" w:space="0" w:color="auto"/>
      </w:divBdr>
    </w:div>
    <w:div w:id="1105002782">
      <w:bodyDiv w:val="1"/>
      <w:marLeft w:val="0"/>
      <w:marRight w:val="0"/>
      <w:marTop w:val="0"/>
      <w:marBottom w:val="0"/>
      <w:divBdr>
        <w:top w:val="none" w:sz="0" w:space="0" w:color="auto"/>
        <w:left w:val="none" w:sz="0" w:space="0" w:color="auto"/>
        <w:bottom w:val="none" w:sz="0" w:space="0" w:color="auto"/>
        <w:right w:val="none" w:sz="0" w:space="0" w:color="auto"/>
      </w:divBdr>
    </w:div>
    <w:div w:id="1213536228">
      <w:bodyDiv w:val="1"/>
      <w:marLeft w:val="0"/>
      <w:marRight w:val="0"/>
      <w:marTop w:val="0"/>
      <w:marBottom w:val="0"/>
      <w:divBdr>
        <w:top w:val="none" w:sz="0" w:space="0" w:color="auto"/>
        <w:left w:val="none" w:sz="0" w:space="0" w:color="auto"/>
        <w:bottom w:val="none" w:sz="0" w:space="0" w:color="auto"/>
        <w:right w:val="none" w:sz="0" w:space="0" w:color="auto"/>
      </w:divBdr>
    </w:div>
    <w:div w:id="1275212997">
      <w:bodyDiv w:val="1"/>
      <w:marLeft w:val="0"/>
      <w:marRight w:val="0"/>
      <w:marTop w:val="0"/>
      <w:marBottom w:val="0"/>
      <w:divBdr>
        <w:top w:val="none" w:sz="0" w:space="0" w:color="auto"/>
        <w:left w:val="none" w:sz="0" w:space="0" w:color="auto"/>
        <w:bottom w:val="none" w:sz="0" w:space="0" w:color="auto"/>
        <w:right w:val="none" w:sz="0" w:space="0" w:color="auto"/>
      </w:divBdr>
    </w:div>
    <w:div w:id="1428503601">
      <w:bodyDiv w:val="1"/>
      <w:marLeft w:val="0"/>
      <w:marRight w:val="0"/>
      <w:marTop w:val="0"/>
      <w:marBottom w:val="0"/>
      <w:divBdr>
        <w:top w:val="none" w:sz="0" w:space="0" w:color="auto"/>
        <w:left w:val="none" w:sz="0" w:space="0" w:color="auto"/>
        <w:bottom w:val="none" w:sz="0" w:space="0" w:color="auto"/>
        <w:right w:val="none" w:sz="0" w:space="0" w:color="auto"/>
      </w:divBdr>
    </w:div>
    <w:div w:id="1469711817">
      <w:bodyDiv w:val="1"/>
      <w:marLeft w:val="0"/>
      <w:marRight w:val="0"/>
      <w:marTop w:val="0"/>
      <w:marBottom w:val="0"/>
      <w:divBdr>
        <w:top w:val="none" w:sz="0" w:space="0" w:color="auto"/>
        <w:left w:val="none" w:sz="0" w:space="0" w:color="auto"/>
        <w:bottom w:val="none" w:sz="0" w:space="0" w:color="auto"/>
        <w:right w:val="none" w:sz="0" w:space="0" w:color="auto"/>
      </w:divBdr>
    </w:div>
    <w:div w:id="1526672769">
      <w:bodyDiv w:val="1"/>
      <w:marLeft w:val="0"/>
      <w:marRight w:val="0"/>
      <w:marTop w:val="0"/>
      <w:marBottom w:val="0"/>
      <w:divBdr>
        <w:top w:val="none" w:sz="0" w:space="0" w:color="auto"/>
        <w:left w:val="none" w:sz="0" w:space="0" w:color="auto"/>
        <w:bottom w:val="none" w:sz="0" w:space="0" w:color="auto"/>
        <w:right w:val="none" w:sz="0" w:space="0" w:color="auto"/>
      </w:divBdr>
    </w:div>
    <w:div w:id="1589269645">
      <w:bodyDiv w:val="1"/>
      <w:marLeft w:val="0"/>
      <w:marRight w:val="0"/>
      <w:marTop w:val="0"/>
      <w:marBottom w:val="0"/>
      <w:divBdr>
        <w:top w:val="none" w:sz="0" w:space="0" w:color="auto"/>
        <w:left w:val="none" w:sz="0" w:space="0" w:color="auto"/>
        <w:bottom w:val="none" w:sz="0" w:space="0" w:color="auto"/>
        <w:right w:val="none" w:sz="0" w:space="0" w:color="auto"/>
      </w:divBdr>
    </w:div>
    <w:div w:id="1696418098">
      <w:bodyDiv w:val="1"/>
      <w:marLeft w:val="0"/>
      <w:marRight w:val="0"/>
      <w:marTop w:val="0"/>
      <w:marBottom w:val="0"/>
      <w:divBdr>
        <w:top w:val="none" w:sz="0" w:space="0" w:color="auto"/>
        <w:left w:val="none" w:sz="0" w:space="0" w:color="auto"/>
        <w:bottom w:val="none" w:sz="0" w:space="0" w:color="auto"/>
        <w:right w:val="none" w:sz="0" w:space="0" w:color="auto"/>
      </w:divBdr>
    </w:div>
    <w:div w:id="1786657916">
      <w:bodyDiv w:val="1"/>
      <w:marLeft w:val="0"/>
      <w:marRight w:val="0"/>
      <w:marTop w:val="0"/>
      <w:marBottom w:val="0"/>
      <w:divBdr>
        <w:top w:val="none" w:sz="0" w:space="0" w:color="auto"/>
        <w:left w:val="none" w:sz="0" w:space="0" w:color="auto"/>
        <w:bottom w:val="none" w:sz="0" w:space="0" w:color="auto"/>
        <w:right w:val="none" w:sz="0" w:space="0" w:color="auto"/>
      </w:divBdr>
    </w:div>
    <w:div w:id="1801534103">
      <w:bodyDiv w:val="1"/>
      <w:marLeft w:val="0"/>
      <w:marRight w:val="0"/>
      <w:marTop w:val="0"/>
      <w:marBottom w:val="0"/>
      <w:divBdr>
        <w:top w:val="none" w:sz="0" w:space="0" w:color="auto"/>
        <w:left w:val="none" w:sz="0" w:space="0" w:color="auto"/>
        <w:bottom w:val="none" w:sz="0" w:space="0" w:color="auto"/>
        <w:right w:val="none" w:sz="0" w:space="0" w:color="auto"/>
      </w:divBdr>
    </w:div>
    <w:div w:id="1807895170">
      <w:bodyDiv w:val="1"/>
      <w:marLeft w:val="0"/>
      <w:marRight w:val="0"/>
      <w:marTop w:val="0"/>
      <w:marBottom w:val="0"/>
      <w:divBdr>
        <w:top w:val="none" w:sz="0" w:space="0" w:color="auto"/>
        <w:left w:val="none" w:sz="0" w:space="0" w:color="auto"/>
        <w:bottom w:val="none" w:sz="0" w:space="0" w:color="auto"/>
        <w:right w:val="none" w:sz="0" w:space="0" w:color="auto"/>
      </w:divBdr>
    </w:div>
    <w:div w:id="1818692343">
      <w:bodyDiv w:val="1"/>
      <w:marLeft w:val="0"/>
      <w:marRight w:val="0"/>
      <w:marTop w:val="0"/>
      <w:marBottom w:val="0"/>
      <w:divBdr>
        <w:top w:val="none" w:sz="0" w:space="0" w:color="auto"/>
        <w:left w:val="none" w:sz="0" w:space="0" w:color="auto"/>
        <w:bottom w:val="none" w:sz="0" w:space="0" w:color="auto"/>
        <w:right w:val="none" w:sz="0" w:space="0" w:color="auto"/>
      </w:divBdr>
    </w:div>
    <w:div w:id="1950623496">
      <w:bodyDiv w:val="1"/>
      <w:marLeft w:val="0"/>
      <w:marRight w:val="0"/>
      <w:marTop w:val="0"/>
      <w:marBottom w:val="0"/>
      <w:divBdr>
        <w:top w:val="none" w:sz="0" w:space="0" w:color="auto"/>
        <w:left w:val="none" w:sz="0" w:space="0" w:color="auto"/>
        <w:bottom w:val="none" w:sz="0" w:space="0" w:color="auto"/>
        <w:right w:val="none" w:sz="0" w:space="0" w:color="auto"/>
      </w:divBdr>
    </w:div>
    <w:div w:id="2003895716">
      <w:bodyDiv w:val="1"/>
      <w:marLeft w:val="0"/>
      <w:marRight w:val="0"/>
      <w:marTop w:val="0"/>
      <w:marBottom w:val="0"/>
      <w:divBdr>
        <w:top w:val="none" w:sz="0" w:space="0" w:color="auto"/>
        <w:left w:val="none" w:sz="0" w:space="0" w:color="auto"/>
        <w:bottom w:val="none" w:sz="0" w:space="0" w:color="auto"/>
        <w:right w:val="none" w:sz="0" w:space="0" w:color="auto"/>
      </w:divBdr>
    </w:div>
    <w:div w:id="2018801755">
      <w:bodyDiv w:val="1"/>
      <w:marLeft w:val="0"/>
      <w:marRight w:val="0"/>
      <w:marTop w:val="0"/>
      <w:marBottom w:val="0"/>
      <w:divBdr>
        <w:top w:val="none" w:sz="0" w:space="0" w:color="auto"/>
        <w:left w:val="none" w:sz="0" w:space="0" w:color="auto"/>
        <w:bottom w:val="none" w:sz="0" w:space="0" w:color="auto"/>
        <w:right w:val="none" w:sz="0" w:space="0" w:color="auto"/>
      </w:divBdr>
    </w:div>
    <w:div w:id="20944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730</Words>
  <Characters>4163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Wilharm, Alexandra B:(Constellation)</dc:creator>
  <cp:keywords/>
  <dc:description/>
  <cp:lastModifiedBy>Macmaster, Nolan J:(Constellation)</cp:lastModifiedBy>
  <cp:revision>2</cp:revision>
  <dcterms:created xsi:type="dcterms:W3CDTF">2023-06-08T15:33:00Z</dcterms:created>
  <dcterms:modified xsi:type="dcterms:W3CDTF">2023-06-08T15:33:00Z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fe1a8d7-e404-4561-a6ce-09441972395c_Enabled">
    <vt:lpwstr>true</vt:lpwstr>
  </property>
  <property fmtid="{D5CDD505-2E9C-101B-9397-08002B2CF9AE}" pid="3" name="MSIP_Label_dfe1a8d7-e404-4561-a6ce-09441972395c_SetDate">
    <vt:lpwstr>2023-06-06T14:25:09Z</vt:lpwstr>
  </property>
  <property fmtid="{D5CDD505-2E9C-101B-9397-08002B2CF9AE}" pid="4" name="MSIP_Label_dfe1a8d7-e404-4561-a6ce-09441972395c_Method">
    <vt:lpwstr>Standard</vt:lpwstr>
  </property>
  <property fmtid="{D5CDD505-2E9C-101B-9397-08002B2CF9AE}" pid="5" name="MSIP_Label_dfe1a8d7-e404-4561-a6ce-09441972395c_Name">
    <vt:lpwstr>Company Confidential Information</vt:lpwstr>
  </property>
  <property fmtid="{D5CDD505-2E9C-101B-9397-08002B2CF9AE}" pid="6" name="MSIP_Label_dfe1a8d7-e404-4561-a6ce-09441972395c_SiteId">
    <vt:lpwstr>d8fb9c07-c19e-4e8c-a1cb-717cd3cf8ffe</vt:lpwstr>
  </property>
  <property fmtid="{D5CDD505-2E9C-101B-9397-08002B2CF9AE}" pid="7" name="MSIP_Label_dfe1a8d7-e404-4561-a6ce-09441972395c_ActionId">
    <vt:lpwstr>d1c0c7ce-d517-462b-82f4-342a29aae3c5</vt:lpwstr>
  </property>
  <property fmtid="{D5CDD505-2E9C-101B-9397-08002B2CF9AE}" pid="8" name="MSIP_Label_dfe1a8d7-e404-4561-a6ce-09441972395c_ContentBits">
    <vt:lpwstr>0</vt:lpwstr>
  </property>
</Properties>
</file>